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5739"/>
      </w:tblGrid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Назва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b/>
                <w:bCs/>
                <w:noProof w:val="0"/>
                <w:color w:val="000000"/>
              </w:rPr>
              <w:t>Конституційний</w:t>
            </w:r>
            <w:proofErr w:type="spellEnd"/>
            <w:r w:rsidRPr="008E1B31">
              <w:rPr>
                <w:b/>
                <w:bCs/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b/>
                <w:bCs/>
                <w:noProof w:val="0"/>
                <w:color w:val="000000"/>
              </w:rPr>
              <w:t>процес</w:t>
            </w:r>
            <w:proofErr w:type="spellEnd"/>
          </w:p>
        </w:tc>
      </w:tr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Викладач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r>
              <w:rPr>
                <w:noProof w:val="0"/>
                <w:color w:val="000000"/>
                <w:lang w:val="uk-UA"/>
              </w:rPr>
              <w:t>Бровко Наталія Іванівна</w:t>
            </w:r>
            <w:r w:rsidRPr="008E1B31">
              <w:rPr>
                <w:noProof w:val="0"/>
                <w:color w:val="000000"/>
              </w:rPr>
              <w:t xml:space="preserve">, </w:t>
            </w:r>
          </w:p>
          <w:p w:rsidR="00436137" w:rsidRPr="008E1B31" w:rsidRDefault="00436137" w:rsidP="00436137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кандидат </w:t>
            </w:r>
            <w:proofErr w:type="spellStart"/>
            <w:r w:rsidRPr="008E1B31">
              <w:rPr>
                <w:noProof w:val="0"/>
                <w:color w:val="000000"/>
              </w:rPr>
              <w:t>юридичних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наук, </w:t>
            </w:r>
            <w:r>
              <w:rPr>
                <w:noProof w:val="0"/>
                <w:color w:val="000000"/>
                <w:lang w:val="uk-UA"/>
              </w:rPr>
              <w:t>доцент</w:t>
            </w:r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кафедри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теоретико-</w:t>
            </w:r>
            <w:proofErr w:type="spellStart"/>
            <w:r w:rsidRPr="008E1B31">
              <w:rPr>
                <w:noProof w:val="0"/>
                <w:color w:val="000000"/>
              </w:rPr>
              <w:t>правових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соціально-гуманітарних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</w:t>
            </w:r>
            <w:proofErr w:type="spellEnd"/>
          </w:p>
        </w:tc>
      </w:tr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Курс та семестр, у </w:t>
            </w:r>
            <w:proofErr w:type="spellStart"/>
            <w:r w:rsidRPr="008E1B31">
              <w:rPr>
                <w:noProof w:val="0"/>
                <w:color w:val="000000"/>
              </w:rPr>
              <w:t>якому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планується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2 курс, 2 семестр</w:t>
            </w:r>
          </w:p>
        </w:tc>
      </w:tr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Факультети</w:t>
            </w:r>
            <w:proofErr w:type="spellEnd"/>
            <w:r w:rsidRPr="008E1B31">
              <w:rPr>
                <w:noProof w:val="0"/>
                <w:color w:val="000000"/>
              </w:rPr>
              <w:t xml:space="preserve">, студентам </w:t>
            </w:r>
            <w:proofErr w:type="spellStart"/>
            <w:r w:rsidRPr="008E1B31">
              <w:rPr>
                <w:noProof w:val="0"/>
                <w:color w:val="000000"/>
              </w:rPr>
              <w:t>яких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пропонується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дисципліну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Факультет права та </w:t>
            </w:r>
            <w:proofErr w:type="spellStart"/>
            <w:r w:rsidRPr="008E1B31">
              <w:rPr>
                <w:noProof w:val="0"/>
                <w:color w:val="000000"/>
              </w:rPr>
              <w:t>лінгвістики</w:t>
            </w:r>
            <w:proofErr w:type="spellEnd"/>
          </w:p>
        </w:tc>
      </w:tr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Перелік</w:t>
            </w:r>
            <w:proofErr w:type="spellEnd"/>
            <w:r w:rsidRPr="008E1B31">
              <w:rPr>
                <w:noProof w:val="0"/>
                <w:color w:val="000000"/>
              </w:rPr>
              <w:t xml:space="preserve"> компетентностей та </w:t>
            </w:r>
            <w:proofErr w:type="spellStart"/>
            <w:r w:rsidRPr="008E1B31">
              <w:rPr>
                <w:noProof w:val="0"/>
                <w:color w:val="000000"/>
              </w:rPr>
              <w:t>відповідних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результатів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навчання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що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забезпечує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дисципліна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У </w:t>
            </w:r>
            <w:proofErr w:type="spellStart"/>
            <w:r w:rsidRPr="008E1B31">
              <w:rPr>
                <w:noProof w:val="0"/>
                <w:color w:val="000000"/>
              </w:rPr>
              <w:t>результаті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студенти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повинні</w:t>
            </w:r>
            <w:proofErr w:type="spellEnd"/>
            <w:r w:rsidRPr="008E1B31">
              <w:rPr>
                <w:noProof w:val="0"/>
                <w:color w:val="000000"/>
              </w:rPr>
              <w:t xml:space="preserve">: 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i/>
                <w:iCs/>
                <w:noProof w:val="0"/>
                <w:color w:val="000000"/>
              </w:rPr>
              <w:t>Знання</w:t>
            </w:r>
            <w:proofErr w:type="spellEnd"/>
          </w:p>
          <w:p w:rsidR="00436137" w:rsidRPr="008E1B31" w:rsidRDefault="00436137" w:rsidP="00386701">
            <w:pPr>
              <w:shd w:val="clear" w:color="auto" w:fill="FFFFFF"/>
              <w:ind w:left="20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- </w:t>
            </w:r>
            <w:proofErr w:type="spellStart"/>
            <w:r w:rsidRPr="008E1B31">
              <w:rPr>
                <w:noProof w:val="0"/>
                <w:color w:val="000000"/>
              </w:rPr>
              <w:t>законодавства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що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регламентує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здійснення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принципів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методів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конституційного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процесу</w:t>
            </w:r>
            <w:proofErr w:type="spellEnd"/>
            <w:r w:rsidRPr="008E1B31">
              <w:rPr>
                <w:noProof w:val="0"/>
                <w:color w:val="000000"/>
              </w:rPr>
              <w:t>;</w:t>
            </w:r>
          </w:p>
          <w:p w:rsidR="00436137" w:rsidRPr="008E1B31" w:rsidRDefault="00436137" w:rsidP="00386701">
            <w:pPr>
              <w:shd w:val="clear" w:color="auto" w:fill="FFFFFF"/>
              <w:ind w:left="20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-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конституційно-процесуальних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інститутів</w:t>
            </w:r>
            <w:proofErr w:type="spellEnd"/>
            <w:r w:rsidRPr="008E1B31">
              <w:rPr>
                <w:noProof w:val="0"/>
                <w:color w:val="000000"/>
              </w:rPr>
              <w:t>;</w:t>
            </w:r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-  практики </w:t>
            </w:r>
            <w:proofErr w:type="spellStart"/>
            <w:r w:rsidRPr="008E1B31">
              <w:rPr>
                <w:noProof w:val="0"/>
                <w:color w:val="000000"/>
              </w:rPr>
              <w:t>застосування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чинного </w:t>
            </w:r>
            <w:proofErr w:type="spellStart"/>
            <w:r w:rsidRPr="008E1B31">
              <w:rPr>
                <w:noProof w:val="0"/>
                <w:color w:val="000000"/>
              </w:rPr>
              <w:t>законодавства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щодо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конституційної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юстиції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i/>
                <w:iCs/>
                <w:noProof w:val="0"/>
                <w:color w:val="000000"/>
              </w:rPr>
              <w:t>Вміння</w:t>
            </w:r>
            <w:proofErr w:type="spellEnd"/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аналізувати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зміст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Конституції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України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законів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інших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нормативно-</w:t>
            </w:r>
            <w:proofErr w:type="spellStart"/>
            <w:r w:rsidRPr="008E1B31">
              <w:rPr>
                <w:noProof w:val="0"/>
                <w:color w:val="000000"/>
              </w:rPr>
              <w:t>правових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актів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Верховної</w:t>
            </w:r>
            <w:proofErr w:type="spellEnd"/>
            <w:r w:rsidRPr="008E1B31">
              <w:rPr>
                <w:noProof w:val="0"/>
                <w:color w:val="000000"/>
              </w:rPr>
              <w:t xml:space="preserve"> Ради </w:t>
            </w:r>
            <w:proofErr w:type="spellStart"/>
            <w:r w:rsidRPr="008E1B31">
              <w:rPr>
                <w:noProof w:val="0"/>
                <w:color w:val="000000"/>
              </w:rPr>
              <w:t>України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Кабінету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Міністрів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України</w:t>
            </w:r>
            <w:proofErr w:type="spellEnd"/>
            <w:r w:rsidRPr="008E1B31">
              <w:rPr>
                <w:noProof w:val="0"/>
                <w:color w:val="000000"/>
              </w:rPr>
              <w:t xml:space="preserve">, Президента та </w:t>
            </w:r>
            <w:proofErr w:type="spellStart"/>
            <w:r w:rsidRPr="008E1B31">
              <w:rPr>
                <w:noProof w:val="0"/>
                <w:color w:val="000000"/>
              </w:rPr>
              <w:t>ін</w:t>
            </w:r>
            <w:proofErr w:type="spellEnd"/>
            <w:r w:rsidRPr="008E1B31">
              <w:rPr>
                <w:noProof w:val="0"/>
                <w:color w:val="000000"/>
              </w:rPr>
              <w:t>.;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користуватися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основними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джерелами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конституційного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процесу</w:t>
            </w:r>
            <w:proofErr w:type="spellEnd"/>
            <w:r w:rsidRPr="008E1B31">
              <w:rPr>
                <w:noProof w:val="0"/>
                <w:color w:val="000000"/>
              </w:rPr>
              <w:t>;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 </w:t>
            </w:r>
            <w:proofErr w:type="spellStart"/>
            <w:r w:rsidRPr="008E1B31">
              <w:rPr>
                <w:noProof w:val="0"/>
                <w:color w:val="000000"/>
              </w:rPr>
              <w:t>формулювати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і </w:t>
            </w:r>
            <w:proofErr w:type="spellStart"/>
            <w:r w:rsidRPr="008E1B31">
              <w:rPr>
                <w:noProof w:val="0"/>
                <w:color w:val="000000"/>
              </w:rPr>
              <w:t>аналізувати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основні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поняття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категорії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наводити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приклади</w:t>
            </w:r>
            <w:proofErr w:type="spellEnd"/>
            <w:r w:rsidRPr="008E1B31">
              <w:rPr>
                <w:noProof w:val="0"/>
                <w:color w:val="000000"/>
              </w:rPr>
              <w:t xml:space="preserve"> з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конституційно-процесуального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законодавства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інших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держав;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розв’язувати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ситуативні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задачі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складати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тести (для </w:t>
            </w:r>
            <w:proofErr w:type="spellStart"/>
            <w:r w:rsidRPr="008E1B31">
              <w:rPr>
                <w:noProof w:val="0"/>
                <w:color w:val="000000"/>
              </w:rPr>
              <w:t>засвоєння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загальнотеоретичних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положень</w:t>
            </w:r>
            <w:proofErr w:type="spellEnd"/>
            <w:r w:rsidRPr="008E1B31">
              <w:rPr>
                <w:noProof w:val="0"/>
                <w:color w:val="000000"/>
              </w:rPr>
              <w:t>);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правильно </w:t>
            </w:r>
            <w:proofErr w:type="spellStart"/>
            <w:r w:rsidRPr="008E1B31">
              <w:rPr>
                <w:noProof w:val="0"/>
                <w:color w:val="000000"/>
              </w:rPr>
              <w:t>тлумачити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чинне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конституційно-процесуальне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законодавство</w:t>
            </w:r>
            <w:proofErr w:type="spellEnd"/>
            <w:r w:rsidRPr="008E1B31">
              <w:rPr>
                <w:noProof w:val="0"/>
                <w:color w:val="000000"/>
              </w:rPr>
              <w:t>;</w:t>
            </w:r>
          </w:p>
          <w:p w:rsidR="00436137" w:rsidRPr="008E1B31" w:rsidRDefault="00436137" w:rsidP="00436137">
            <w:pPr>
              <w:numPr>
                <w:ilvl w:val="0"/>
                <w:numId w:val="1"/>
              </w:numPr>
              <w:shd w:val="clear" w:color="auto" w:fill="FFFFFF"/>
              <w:ind w:left="138" w:right="40" w:hanging="142"/>
              <w:jc w:val="both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застосовувати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одержані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знання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на </w:t>
            </w:r>
            <w:proofErr w:type="spellStart"/>
            <w:r w:rsidRPr="008E1B31">
              <w:rPr>
                <w:noProof w:val="0"/>
                <w:color w:val="000000"/>
              </w:rPr>
              <w:t>практиці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386701">
            <w:pPr>
              <w:tabs>
                <w:tab w:val="left" w:pos="240"/>
              </w:tabs>
              <w:jc w:val="both"/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</w:tc>
      </w:tr>
      <w:tr w:rsidR="00436137" w:rsidRPr="008E1B31" w:rsidTr="00386701">
        <w:trPr>
          <w:tblCellSpacing w:w="0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ind w:firstLine="540"/>
              <w:jc w:val="center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Опис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</w:tr>
      <w:tr w:rsidR="00436137" w:rsidRPr="008E1B31" w:rsidTr="00386701">
        <w:trPr>
          <w:trHeight w:val="1406"/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Default="00436137" w:rsidP="00386701">
            <w:pPr>
              <w:rPr>
                <w:noProof w:val="0"/>
                <w:color w:val="00000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Попередні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умови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необхідні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для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Pr="008E1B31" w:rsidRDefault="00436137" w:rsidP="00386701">
            <w:pPr>
              <w:rPr>
                <w:noProof w:val="0"/>
              </w:rPr>
            </w:pP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Default="00436137" w:rsidP="00386701">
            <w:pPr>
              <w:rPr>
                <w:noProof w:val="0"/>
                <w:color w:val="000000"/>
              </w:rPr>
            </w:pPr>
            <w:r w:rsidRPr="008E1B31">
              <w:rPr>
                <w:noProof w:val="0"/>
                <w:color w:val="000000"/>
              </w:rPr>
              <w:t xml:space="preserve">Максимальна </w:t>
            </w:r>
            <w:proofErr w:type="spellStart"/>
            <w:r w:rsidRPr="008E1B31">
              <w:rPr>
                <w:noProof w:val="0"/>
                <w:color w:val="000000"/>
              </w:rPr>
              <w:t>кількість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студентів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які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можуть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одночасно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навчатися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Pr="008E1B31" w:rsidRDefault="00436137" w:rsidP="00386701">
            <w:pPr>
              <w:rPr>
                <w:noProof w:val="0"/>
              </w:rPr>
            </w:pP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Теми </w:t>
            </w:r>
            <w:proofErr w:type="spellStart"/>
            <w:r w:rsidRPr="008E1B31">
              <w:rPr>
                <w:noProof w:val="0"/>
                <w:color w:val="000000"/>
              </w:rPr>
              <w:t>аудиторних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занять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lastRenderedPageBreak/>
              <w:t>Теорія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держави</w:t>
            </w:r>
            <w:proofErr w:type="spellEnd"/>
            <w:r w:rsidRPr="008E1B31">
              <w:rPr>
                <w:noProof w:val="0"/>
                <w:color w:val="000000"/>
              </w:rPr>
              <w:t xml:space="preserve"> і права,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Конституційне</w:t>
            </w:r>
            <w:proofErr w:type="spellEnd"/>
            <w:r w:rsidRPr="008E1B31">
              <w:rPr>
                <w:noProof w:val="0"/>
                <w:color w:val="000000"/>
              </w:rPr>
              <w:t xml:space="preserve"> право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Default="00436137" w:rsidP="00386701">
            <w:pPr>
              <w:rPr>
                <w:noProof w:val="0"/>
                <w:color w:val="000000"/>
              </w:rPr>
            </w:pP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25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386701">
            <w:pPr>
              <w:shd w:val="clear" w:color="auto" w:fill="FFFFFF"/>
              <w:ind w:left="360"/>
              <w:jc w:val="center"/>
              <w:rPr>
                <w:noProof w:val="0"/>
              </w:rPr>
            </w:pPr>
            <w:r w:rsidRPr="008E1B31">
              <w:rPr>
                <w:b/>
                <w:bCs/>
                <w:noProof w:val="0"/>
                <w:color w:val="000000"/>
              </w:rPr>
              <w:t> </w:t>
            </w:r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lastRenderedPageBreak/>
              <w:t>1. 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як </w:t>
            </w:r>
            <w:proofErr w:type="spellStart"/>
            <w:r w:rsidRPr="008E1B31">
              <w:rPr>
                <w:noProof w:val="0"/>
                <w:color w:val="000000"/>
              </w:rPr>
              <w:t>галузь</w:t>
            </w:r>
            <w:proofErr w:type="spellEnd"/>
            <w:r w:rsidRPr="008E1B31">
              <w:rPr>
                <w:noProof w:val="0"/>
                <w:color w:val="000000"/>
              </w:rPr>
              <w:t xml:space="preserve"> права, </w:t>
            </w:r>
            <w:proofErr w:type="spellStart"/>
            <w:r w:rsidRPr="008E1B31">
              <w:rPr>
                <w:noProof w:val="0"/>
                <w:color w:val="000000"/>
              </w:rPr>
              <w:t>юридична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наука та </w:t>
            </w:r>
            <w:proofErr w:type="spellStart"/>
            <w:r w:rsidRPr="008E1B31">
              <w:rPr>
                <w:noProof w:val="0"/>
                <w:color w:val="000000"/>
              </w:rPr>
              <w:t>навчальна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дисципліна</w:t>
            </w:r>
            <w:proofErr w:type="spellEnd"/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2.Референдуми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 xml:space="preserve">: </w:t>
            </w:r>
            <w:proofErr w:type="spellStart"/>
            <w:r w:rsidRPr="008E1B31">
              <w:rPr>
                <w:noProof w:val="0"/>
                <w:color w:val="000000"/>
              </w:rPr>
              <w:t>організація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підготовки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проведення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3.Виборчий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4.Державотворчий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386701">
            <w:pPr>
              <w:shd w:val="clear" w:color="auto" w:fill="FFFFFF"/>
              <w:rPr>
                <w:noProof w:val="0"/>
              </w:rPr>
            </w:pPr>
            <w:r w:rsidRPr="008E1B31">
              <w:rPr>
                <w:b/>
                <w:bCs/>
                <w:noProof w:val="0"/>
                <w:color w:val="000000"/>
              </w:rPr>
              <w:t>5.</w:t>
            </w:r>
            <w:r w:rsidRPr="008E1B31">
              <w:rPr>
                <w:noProof w:val="0"/>
                <w:color w:val="000000"/>
              </w:rPr>
              <w:t> </w:t>
            </w:r>
            <w:proofErr w:type="spellStart"/>
            <w:r w:rsidRPr="008E1B31">
              <w:rPr>
                <w:noProof w:val="0"/>
                <w:color w:val="000000"/>
              </w:rPr>
              <w:t>Законодавчий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6.Конституційний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7. </w:t>
            </w:r>
            <w:proofErr w:type="spellStart"/>
            <w:r w:rsidRPr="008E1B31">
              <w:rPr>
                <w:noProof w:val="0"/>
                <w:color w:val="000000"/>
              </w:rPr>
              <w:t>Правотворчий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</w:p>
          <w:p w:rsidR="00436137" w:rsidRPr="008E1B31" w:rsidRDefault="00436137" w:rsidP="00386701">
            <w:pPr>
              <w:shd w:val="clear" w:color="auto" w:fill="FFFFFF"/>
              <w:jc w:val="both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8.Конституційна </w:t>
            </w:r>
            <w:proofErr w:type="spellStart"/>
            <w:r w:rsidRPr="008E1B31">
              <w:rPr>
                <w:noProof w:val="0"/>
                <w:color w:val="000000"/>
              </w:rPr>
              <w:t>відповідальність</w:t>
            </w:r>
            <w:proofErr w:type="spellEnd"/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 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Теми </w:t>
            </w:r>
            <w:proofErr w:type="spellStart"/>
            <w:r w:rsidRPr="008E1B31">
              <w:rPr>
                <w:noProof w:val="0"/>
                <w:color w:val="000000"/>
              </w:rPr>
              <w:t>практичних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занять</w:t>
            </w:r>
          </w:p>
          <w:p w:rsidR="00436137" w:rsidRPr="008E1B31" w:rsidRDefault="00436137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436137" w:rsidRPr="008E1B31" w:rsidRDefault="00436137" w:rsidP="00436137">
            <w:pPr>
              <w:numPr>
                <w:ilvl w:val="0"/>
                <w:numId w:val="2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Конституційний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як </w:t>
            </w:r>
            <w:proofErr w:type="spellStart"/>
            <w:r w:rsidRPr="008E1B31">
              <w:rPr>
                <w:noProof w:val="0"/>
                <w:color w:val="000000"/>
              </w:rPr>
              <w:t>галузь</w:t>
            </w:r>
            <w:proofErr w:type="spellEnd"/>
            <w:r w:rsidRPr="008E1B31">
              <w:rPr>
                <w:noProof w:val="0"/>
                <w:color w:val="000000"/>
              </w:rPr>
              <w:t xml:space="preserve"> права, </w:t>
            </w:r>
            <w:proofErr w:type="spellStart"/>
            <w:r w:rsidRPr="008E1B31">
              <w:rPr>
                <w:noProof w:val="0"/>
                <w:color w:val="000000"/>
              </w:rPr>
              <w:t>юридична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наука та </w:t>
            </w:r>
            <w:proofErr w:type="spellStart"/>
            <w:r w:rsidRPr="008E1B31">
              <w:rPr>
                <w:noProof w:val="0"/>
                <w:color w:val="000000"/>
              </w:rPr>
              <w:t>навчальна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дисципліна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436137">
            <w:pPr>
              <w:numPr>
                <w:ilvl w:val="0"/>
                <w:numId w:val="2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Історичні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передумови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конституційного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процесу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побудови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українського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конституціоналізму</w:t>
            </w:r>
            <w:proofErr w:type="spellEnd"/>
            <w:r w:rsidRPr="008E1B31">
              <w:rPr>
                <w:noProof w:val="0"/>
                <w:color w:val="000000"/>
              </w:rPr>
              <w:t xml:space="preserve">. </w:t>
            </w:r>
          </w:p>
          <w:p w:rsidR="00436137" w:rsidRPr="008E1B31" w:rsidRDefault="00436137" w:rsidP="00436137">
            <w:pPr>
              <w:numPr>
                <w:ilvl w:val="0"/>
                <w:numId w:val="2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Організація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підготовки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проведення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референдумів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</w:p>
          <w:p w:rsidR="00436137" w:rsidRPr="008E1B31" w:rsidRDefault="00436137" w:rsidP="00436137">
            <w:pPr>
              <w:numPr>
                <w:ilvl w:val="0"/>
                <w:numId w:val="2"/>
              </w:numPr>
              <w:ind w:left="333" w:hanging="333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Процедура </w:t>
            </w:r>
            <w:proofErr w:type="spellStart"/>
            <w:r w:rsidRPr="008E1B31">
              <w:rPr>
                <w:noProof w:val="0"/>
                <w:color w:val="000000"/>
              </w:rPr>
              <w:t>виборів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Президента </w:t>
            </w:r>
            <w:proofErr w:type="spellStart"/>
            <w:r w:rsidRPr="008E1B31">
              <w:rPr>
                <w:noProof w:val="0"/>
                <w:color w:val="000000"/>
              </w:rPr>
              <w:t>України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виборів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до </w:t>
            </w:r>
            <w:proofErr w:type="spellStart"/>
            <w:r w:rsidRPr="008E1B31">
              <w:rPr>
                <w:noProof w:val="0"/>
                <w:color w:val="000000"/>
              </w:rPr>
              <w:t>Верховної</w:t>
            </w:r>
            <w:proofErr w:type="spellEnd"/>
            <w:r w:rsidRPr="008E1B31">
              <w:rPr>
                <w:noProof w:val="0"/>
                <w:color w:val="000000"/>
              </w:rPr>
              <w:t xml:space="preserve"> Ради </w:t>
            </w:r>
            <w:proofErr w:type="spellStart"/>
            <w:r w:rsidRPr="008E1B31">
              <w:rPr>
                <w:noProof w:val="0"/>
                <w:color w:val="000000"/>
              </w:rPr>
              <w:t>України</w:t>
            </w:r>
            <w:proofErr w:type="spellEnd"/>
            <w:r w:rsidRPr="008E1B31">
              <w:rPr>
                <w:noProof w:val="0"/>
                <w:color w:val="000000"/>
              </w:rPr>
              <w:t xml:space="preserve">. </w:t>
            </w:r>
          </w:p>
          <w:p w:rsidR="00436137" w:rsidRPr="008E1B31" w:rsidRDefault="00436137" w:rsidP="00436137">
            <w:pPr>
              <w:numPr>
                <w:ilvl w:val="0"/>
                <w:numId w:val="2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Державотворчий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конституційний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</w:p>
          <w:p w:rsidR="00436137" w:rsidRPr="008E1B31" w:rsidRDefault="00436137" w:rsidP="00386701">
            <w:pPr>
              <w:ind w:left="333" w:hanging="333"/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436137">
            <w:pPr>
              <w:numPr>
                <w:ilvl w:val="0"/>
                <w:numId w:val="3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Законодавчий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 xml:space="preserve">. Процедура </w:t>
            </w:r>
            <w:proofErr w:type="spellStart"/>
            <w:r w:rsidRPr="008E1B31">
              <w:rPr>
                <w:noProof w:val="0"/>
                <w:color w:val="000000"/>
              </w:rPr>
              <w:t>прийняття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законів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 xml:space="preserve">. </w:t>
            </w:r>
          </w:p>
          <w:p w:rsidR="00436137" w:rsidRPr="008E1B31" w:rsidRDefault="00436137" w:rsidP="00436137">
            <w:pPr>
              <w:numPr>
                <w:ilvl w:val="0"/>
                <w:numId w:val="3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Правотворчий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процес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 xml:space="preserve">. </w:t>
            </w:r>
            <w:proofErr w:type="spellStart"/>
            <w:r w:rsidRPr="008E1B31">
              <w:rPr>
                <w:noProof w:val="0"/>
                <w:color w:val="000000"/>
              </w:rPr>
              <w:t>Сучасна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правотворчість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  <w:p w:rsidR="00436137" w:rsidRPr="008E1B31" w:rsidRDefault="00436137" w:rsidP="00436137">
            <w:pPr>
              <w:numPr>
                <w:ilvl w:val="0"/>
                <w:numId w:val="3"/>
              </w:numPr>
              <w:ind w:left="333" w:hanging="333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Конституційна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відповідальність</w:t>
            </w:r>
            <w:proofErr w:type="spellEnd"/>
            <w:r w:rsidRPr="008E1B31">
              <w:rPr>
                <w:noProof w:val="0"/>
                <w:color w:val="000000"/>
              </w:rPr>
              <w:t xml:space="preserve"> в </w:t>
            </w:r>
            <w:proofErr w:type="spellStart"/>
            <w:r w:rsidRPr="008E1B31">
              <w:rPr>
                <w:noProof w:val="0"/>
                <w:color w:val="000000"/>
              </w:rPr>
              <w:t>Україні</w:t>
            </w:r>
            <w:proofErr w:type="spellEnd"/>
            <w:r w:rsidRPr="008E1B31">
              <w:rPr>
                <w:noProof w:val="0"/>
                <w:color w:val="000000"/>
              </w:rPr>
              <w:t>.</w:t>
            </w:r>
          </w:p>
        </w:tc>
      </w:tr>
      <w:tr w:rsidR="00436137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lastRenderedPageBreak/>
              <w:t>Мова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викладання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37" w:rsidRPr="008E1B31" w:rsidRDefault="00436137" w:rsidP="00386701">
            <w:pPr>
              <w:ind w:firstLine="540"/>
              <w:jc w:val="both"/>
              <w:rPr>
                <w:noProof w:val="0"/>
              </w:rPr>
            </w:pPr>
            <w:proofErr w:type="spellStart"/>
            <w:r>
              <w:rPr>
                <w:noProof w:val="0"/>
                <w:color w:val="000000"/>
              </w:rPr>
              <w:t>Українська</w:t>
            </w:r>
            <w:proofErr w:type="spellEnd"/>
          </w:p>
        </w:tc>
      </w:tr>
    </w:tbl>
    <w:p w:rsidR="002E6950" w:rsidRDefault="005F6C2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5729"/>
      </w:tblGrid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lastRenderedPageBreak/>
              <w:t>Назва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A031D5" w:rsidRDefault="00A031D5" w:rsidP="00386701">
            <w:pPr>
              <w:rPr>
                <w:noProof w:val="0"/>
                <w:lang w:val="uk-UA"/>
              </w:rPr>
            </w:pPr>
            <w:r>
              <w:rPr>
                <w:b/>
                <w:bCs/>
                <w:noProof w:val="0"/>
                <w:color w:val="000000"/>
                <w:lang w:val="uk-UA"/>
              </w:rPr>
              <w:t>Філософія права</w:t>
            </w:r>
          </w:p>
        </w:tc>
      </w:tr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Викладач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r>
              <w:rPr>
                <w:noProof w:val="0"/>
                <w:color w:val="000000"/>
                <w:lang w:val="uk-UA"/>
              </w:rPr>
              <w:t>Бровко Наталія Іванівна</w:t>
            </w:r>
            <w:r w:rsidRPr="008E1B31">
              <w:rPr>
                <w:noProof w:val="0"/>
                <w:color w:val="000000"/>
              </w:rPr>
              <w:t xml:space="preserve">, 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кандидат </w:t>
            </w:r>
            <w:proofErr w:type="spellStart"/>
            <w:r w:rsidRPr="008E1B31">
              <w:rPr>
                <w:noProof w:val="0"/>
                <w:color w:val="000000"/>
              </w:rPr>
              <w:t>юридичних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наук, </w:t>
            </w:r>
            <w:r>
              <w:rPr>
                <w:noProof w:val="0"/>
                <w:color w:val="000000"/>
                <w:lang w:val="uk-UA"/>
              </w:rPr>
              <w:t>доцент</w:t>
            </w:r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кафедри</w:t>
            </w:r>
            <w:proofErr w:type="spellEnd"/>
            <w:r w:rsidRPr="008E1B31">
              <w:rPr>
                <w:noProof w:val="0"/>
                <w:color w:val="000000"/>
              </w:rPr>
              <w:t xml:space="preserve"> теоретико-</w:t>
            </w:r>
            <w:proofErr w:type="spellStart"/>
            <w:r w:rsidRPr="008E1B31">
              <w:rPr>
                <w:noProof w:val="0"/>
                <w:color w:val="000000"/>
              </w:rPr>
              <w:t>правових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та </w:t>
            </w:r>
            <w:proofErr w:type="spellStart"/>
            <w:r w:rsidRPr="008E1B31">
              <w:rPr>
                <w:noProof w:val="0"/>
                <w:color w:val="000000"/>
              </w:rPr>
              <w:t>соціально-гуманітарних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</w:t>
            </w:r>
            <w:proofErr w:type="spellEnd"/>
          </w:p>
        </w:tc>
      </w:tr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Курс та семестр, у </w:t>
            </w:r>
            <w:proofErr w:type="spellStart"/>
            <w:r w:rsidRPr="008E1B31">
              <w:rPr>
                <w:noProof w:val="0"/>
                <w:color w:val="000000"/>
              </w:rPr>
              <w:t>якому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планується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5F6C25" w:rsidP="00386701">
            <w:pPr>
              <w:rPr>
                <w:noProof w:val="0"/>
              </w:rPr>
            </w:pPr>
            <w:r>
              <w:rPr>
                <w:noProof w:val="0"/>
                <w:color w:val="000000"/>
              </w:rPr>
              <w:t>5 курс, 1</w:t>
            </w:r>
            <w:r w:rsidR="00A031D5" w:rsidRPr="008E1B31">
              <w:rPr>
                <w:noProof w:val="0"/>
                <w:color w:val="000000"/>
              </w:rPr>
              <w:t xml:space="preserve"> семестр</w:t>
            </w:r>
          </w:p>
        </w:tc>
      </w:tr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Факультети</w:t>
            </w:r>
            <w:proofErr w:type="spellEnd"/>
            <w:r w:rsidRPr="008E1B31">
              <w:rPr>
                <w:noProof w:val="0"/>
                <w:color w:val="000000"/>
              </w:rPr>
              <w:t xml:space="preserve">, студентам </w:t>
            </w:r>
            <w:proofErr w:type="spellStart"/>
            <w:r w:rsidRPr="008E1B31">
              <w:rPr>
                <w:noProof w:val="0"/>
                <w:color w:val="000000"/>
              </w:rPr>
              <w:t>яких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пропонується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вивчати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дисципліну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Факультет права та </w:t>
            </w:r>
            <w:proofErr w:type="spellStart"/>
            <w:r w:rsidRPr="008E1B31">
              <w:rPr>
                <w:noProof w:val="0"/>
                <w:color w:val="000000"/>
              </w:rPr>
              <w:t>лінгвістики</w:t>
            </w:r>
            <w:proofErr w:type="spellEnd"/>
          </w:p>
        </w:tc>
      </w:tr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Перелік</w:t>
            </w:r>
            <w:proofErr w:type="spellEnd"/>
            <w:r w:rsidRPr="008E1B31">
              <w:rPr>
                <w:noProof w:val="0"/>
                <w:color w:val="000000"/>
              </w:rPr>
              <w:t xml:space="preserve"> компетентностей та </w:t>
            </w:r>
            <w:proofErr w:type="spellStart"/>
            <w:r w:rsidRPr="008E1B31">
              <w:rPr>
                <w:noProof w:val="0"/>
                <w:color w:val="000000"/>
              </w:rPr>
              <w:t>відповідних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результатів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навчання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що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забезпечує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дисципліна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У </w:t>
            </w:r>
            <w:proofErr w:type="spellStart"/>
            <w:r w:rsidRPr="008E1B31">
              <w:rPr>
                <w:noProof w:val="0"/>
                <w:color w:val="000000"/>
              </w:rPr>
              <w:t>результаті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студенти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повинні</w:t>
            </w:r>
            <w:proofErr w:type="spellEnd"/>
            <w:r w:rsidRPr="008E1B31">
              <w:rPr>
                <w:noProof w:val="0"/>
                <w:color w:val="000000"/>
              </w:rPr>
              <w:t xml:space="preserve">: 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i/>
                <w:iCs/>
                <w:noProof w:val="0"/>
                <w:color w:val="000000"/>
              </w:rPr>
              <w:t>Знання</w:t>
            </w:r>
            <w:proofErr w:type="spellEnd"/>
          </w:p>
          <w:p w:rsidR="00A031D5" w:rsidRPr="005F6C25" w:rsidRDefault="00A031D5" w:rsidP="005F6C25">
            <w:pPr>
              <w:shd w:val="clear" w:color="auto" w:fill="FFFFFF"/>
              <w:ind w:left="20"/>
              <w:jc w:val="both"/>
              <w:rPr>
                <w:color w:val="000000"/>
              </w:rPr>
            </w:pPr>
            <w:r w:rsidRPr="008E1B31">
              <w:rPr>
                <w:noProof w:val="0"/>
                <w:color w:val="000000"/>
              </w:rPr>
              <w:t xml:space="preserve">- </w:t>
            </w:r>
            <w:r w:rsidR="005F6C25" w:rsidRPr="005F6C25">
              <w:rPr>
                <w:noProof w:val="0"/>
                <w:color w:val="000000"/>
                <w:lang w:val="uk-UA"/>
              </w:rPr>
              <w:t>з</w:t>
            </w:r>
            <w:r w:rsidR="005F6C25" w:rsidRPr="005F6C25">
              <w:rPr>
                <w:color w:val="000000"/>
              </w:rPr>
              <w:t xml:space="preserve">нати відповідно до програми основні категорії </w:t>
            </w:r>
            <w:r w:rsidR="005F6C25">
              <w:rPr>
                <w:color w:val="000000"/>
                <w:lang w:val="uk-UA"/>
              </w:rPr>
              <w:t>ф</w:t>
            </w:r>
            <w:bookmarkStart w:id="0" w:name="_GoBack"/>
            <w:bookmarkEnd w:id="0"/>
            <w:r w:rsidR="005F6C25" w:rsidRPr="005F6C25">
              <w:rPr>
                <w:color w:val="000000"/>
                <w:lang w:val="uk-UA"/>
              </w:rPr>
              <w:t>ілософії права</w:t>
            </w:r>
            <w:r w:rsidR="005F6C25" w:rsidRPr="005F6C25">
              <w:rPr>
                <w:color w:val="000000"/>
              </w:rPr>
              <w:t>, вміти розкрити їх зміст</w:t>
            </w:r>
          </w:p>
          <w:p w:rsidR="005F6C25" w:rsidRPr="005F6C25" w:rsidRDefault="005F6C25" w:rsidP="005F6C25">
            <w:pPr>
              <w:shd w:val="clear" w:color="auto" w:fill="FFFFFF"/>
              <w:ind w:left="20"/>
              <w:jc w:val="both"/>
            </w:pPr>
            <w:r w:rsidRPr="005F6C25">
              <w:rPr>
                <w:lang w:val="uk-UA"/>
              </w:rPr>
              <w:t>- з</w:t>
            </w:r>
            <w:r w:rsidRPr="005F6C25">
              <w:rPr>
                <w:color w:val="000000"/>
              </w:rPr>
              <w:t xml:space="preserve">нати </w:t>
            </w:r>
            <w:r w:rsidRPr="005F6C25">
              <w:rPr>
                <w:lang w:val="uk-UA"/>
              </w:rPr>
              <w:t>зміст і суть світової і вітчизняної філософсько-правової історії, а також сучасні тенденції в розробці філософсько-правової парадигми</w:t>
            </w:r>
          </w:p>
          <w:p w:rsidR="005F6C25" w:rsidRPr="005F6C25" w:rsidRDefault="005F6C25" w:rsidP="005F6C25">
            <w:pPr>
              <w:shd w:val="clear" w:color="auto" w:fill="FFFFFF"/>
              <w:ind w:left="20"/>
              <w:jc w:val="both"/>
              <w:rPr>
                <w:color w:val="000000"/>
              </w:rPr>
            </w:pPr>
            <w:r w:rsidRPr="005F6C25">
              <w:rPr>
                <w:color w:val="000000"/>
                <w:lang w:val="uk-UA"/>
              </w:rPr>
              <w:t>-з</w:t>
            </w:r>
            <w:r w:rsidRPr="005F6C25">
              <w:rPr>
                <w:color w:val="000000"/>
                <w:lang w:val="uk-UA"/>
              </w:rPr>
              <w:t xml:space="preserve">нати </w:t>
            </w:r>
            <w:r w:rsidRPr="005F6C25">
              <w:rPr>
                <w:lang w:val="uk-UA"/>
              </w:rPr>
              <w:t>походження та практичну спрямованість концепцій природного права та правового позитивізму</w:t>
            </w:r>
            <w:r w:rsidRPr="005F6C25">
              <w:rPr>
                <w:color w:val="000000"/>
              </w:rPr>
              <w:t>.</w:t>
            </w:r>
          </w:p>
          <w:p w:rsidR="005F6C25" w:rsidRPr="005F6C25" w:rsidRDefault="005F6C25" w:rsidP="005F6C25">
            <w:pPr>
              <w:shd w:val="clear" w:color="auto" w:fill="FFFFFF"/>
              <w:ind w:left="20"/>
              <w:jc w:val="both"/>
              <w:rPr>
                <w:lang w:val="uk-UA"/>
              </w:rPr>
            </w:pPr>
            <w:r w:rsidRPr="005F6C25">
              <w:rPr>
                <w:color w:val="000000"/>
                <w:lang w:val="uk-UA"/>
              </w:rPr>
              <w:t>-з</w:t>
            </w:r>
            <w:r w:rsidRPr="005F6C25">
              <w:rPr>
                <w:color w:val="000000"/>
              </w:rPr>
              <w:t xml:space="preserve">нати </w:t>
            </w:r>
            <w:r w:rsidRPr="005F6C25">
              <w:rPr>
                <w:lang w:val="uk-UA"/>
              </w:rPr>
              <w:t>філософсько-правові питання формування правової держави та правового суспільства в Україні</w:t>
            </w:r>
          </w:p>
          <w:p w:rsidR="005F6C25" w:rsidRPr="005F6C25" w:rsidRDefault="005F6C25" w:rsidP="005F6C25">
            <w:pPr>
              <w:shd w:val="clear" w:color="auto" w:fill="FFFFFF"/>
              <w:ind w:left="20"/>
              <w:jc w:val="both"/>
            </w:pPr>
            <w:r w:rsidRPr="005F6C25">
              <w:rPr>
                <w:color w:val="000000"/>
                <w:lang w:val="uk-UA"/>
              </w:rPr>
              <w:t>-з</w:t>
            </w:r>
            <w:r w:rsidRPr="005F6C25">
              <w:rPr>
                <w:color w:val="000000"/>
              </w:rPr>
              <w:t xml:space="preserve">нати </w:t>
            </w:r>
            <w:r w:rsidRPr="005F6C25">
              <w:t xml:space="preserve"> </w:t>
            </w:r>
            <w:r w:rsidRPr="005F6C25">
              <w:rPr>
                <w:lang w:val="uk-UA"/>
              </w:rPr>
              <w:t xml:space="preserve">філософську </w:t>
            </w:r>
            <w:r w:rsidRPr="005F6C25">
              <w:t>термінологію та основи методології в пізнанні державно-правових явищ</w:t>
            </w:r>
          </w:p>
          <w:p w:rsidR="00A031D5" w:rsidRPr="005F6C25" w:rsidRDefault="00A031D5" w:rsidP="00386701">
            <w:pPr>
              <w:rPr>
                <w:i/>
                <w:iCs/>
                <w:noProof w:val="0"/>
                <w:color w:val="000000"/>
              </w:rPr>
            </w:pPr>
            <w:proofErr w:type="spellStart"/>
            <w:r w:rsidRPr="005F6C25">
              <w:rPr>
                <w:i/>
                <w:iCs/>
                <w:noProof w:val="0"/>
                <w:color w:val="000000"/>
              </w:rPr>
              <w:t>Вміння</w:t>
            </w:r>
            <w:proofErr w:type="spellEnd"/>
          </w:p>
          <w:p w:rsidR="005F6C25" w:rsidRPr="005F6C25" w:rsidRDefault="005F6C25" w:rsidP="005F6C25">
            <w:pPr>
              <w:shd w:val="clear" w:color="auto" w:fill="FFFFFF"/>
              <w:ind w:left="20"/>
              <w:jc w:val="both"/>
            </w:pPr>
            <w:r w:rsidRPr="005F6C25">
              <w:rPr>
                <w:lang w:val="uk-UA"/>
              </w:rPr>
              <w:t>-</w:t>
            </w:r>
            <w:r w:rsidRPr="005F6C25">
              <w:rPr>
                <w:lang w:val="uk-UA"/>
              </w:rPr>
              <w:t>а</w:t>
            </w:r>
            <w:r w:rsidRPr="005F6C25">
              <w:t>налізувати соціально-політичні проблеми</w:t>
            </w:r>
          </w:p>
          <w:p w:rsidR="00A031D5" w:rsidRPr="005F6C25" w:rsidRDefault="00A031D5" w:rsidP="005F6C25">
            <w:pPr>
              <w:tabs>
                <w:tab w:val="left" w:pos="240"/>
              </w:tabs>
              <w:jc w:val="both"/>
              <w:rPr>
                <w:lang w:val="uk-UA"/>
              </w:rPr>
            </w:pPr>
            <w:r w:rsidRPr="005F6C25">
              <w:rPr>
                <w:noProof w:val="0"/>
              </w:rPr>
              <w:t> </w:t>
            </w:r>
            <w:r w:rsidR="005F6C25" w:rsidRPr="005F6C25">
              <w:rPr>
                <w:noProof w:val="0"/>
                <w:lang w:val="uk-UA"/>
              </w:rPr>
              <w:t>-о</w:t>
            </w:r>
            <w:r w:rsidR="005F6C25" w:rsidRPr="005F6C25">
              <w:t>б’єднувати методологічні можливості філософського та правового підходів щодо актуальних проблем розвитку правової реальност</w:t>
            </w:r>
            <w:r w:rsidR="005F6C25" w:rsidRPr="005F6C25">
              <w:rPr>
                <w:lang w:val="uk-UA"/>
              </w:rPr>
              <w:t>і</w:t>
            </w:r>
          </w:p>
          <w:p w:rsidR="005F6C25" w:rsidRPr="005F6C25" w:rsidRDefault="005F6C25" w:rsidP="005F6C25">
            <w:pPr>
              <w:tabs>
                <w:tab w:val="left" w:pos="240"/>
              </w:tabs>
              <w:jc w:val="both"/>
              <w:rPr>
                <w:lang w:val="uk-UA"/>
              </w:rPr>
            </w:pPr>
            <w:r w:rsidRPr="005F6C25">
              <w:rPr>
                <w:lang w:val="uk-UA"/>
              </w:rPr>
              <w:t>-х</w:t>
            </w:r>
            <w:r w:rsidRPr="005F6C25">
              <w:t xml:space="preserve">арактеризувати сучасні </w:t>
            </w:r>
            <w:r w:rsidRPr="005F6C25">
              <w:rPr>
                <w:lang w:val="uk-UA"/>
              </w:rPr>
              <w:t xml:space="preserve">філософсько-правові </w:t>
            </w:r>
            <w:r w:rsidRPr="005F6C25">
              <w:t>концепції розвитку   законодавства</w:t>
            </w:r>
          </w:p>
          <w:p w:rsidR="005F6C25" w:rsidRPr="005F6C25" w:rsidRDefault="005F6C25" w:rsidP="005F6C25">
            <w:pPr>
              <w:tabs>
                <w:tab w:val="left" w:pos="240"/>
              </w:tabs>
              <w:jc w:val="both"/>
              <w:rPr>
                <w:lang w:val="uk-UA"/>
              </w:rPr>
            </w:pPr>
            <w:r w:rsidRPr="005F6C25">
              <w:rPr>
                <w:lang w:val="uk-UA"/>
              </w:rPr>
              <w:t>-в</w:t>
            </w:r>
            <w:r w:rsidRPr="005F6C25">
              <w:t>изначати та характеризувати основі філософські істини та її критерії у методології наукового пізнання</w:t>
            </w:r>
          </w:p>
          <w:p w:rsidR="005F6C25" w:rsidRPr="008E1B31" w:rsidRDefault="005F6C25" w:rsidP="005F6C25">
            <w:pPr>
              <w:tabs>
                <w:tab w:val="left" w:pos="240"/>
              </w:tabs>
              <w:jc w:val="both"/>
              <w:rPr>
                <w:noProof w:val="0"/>
              </w:rPr>
            </w:pPr>
          </w:p>
        </w:tc>
      </w:tr>
      <w:tr w:rsidR="00A031D5" w:rsidRPr="008E1B31" w:rsidTr="00386701">
        <w:trPr>
          <w:tblCellSpacing w:w="0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ind w:firstLine="540"/>
              <w:jc w:val="center"/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Опис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</w:p>
        </w:tc>
      </w:tr>
      <w:tr w:rsidR="00A031D5" w:rsidRPr="008E1B31" w:rsidTr="00386701">
        <w:trPr>
          <w:trHeight w:val="1406"/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Default="00A031D5" w:rsidP="00386701">
            <w:pPr>
              <w:rPr>
                <w:noProof w:val="0"/>
                <w:color w:val="000000"/>
              </w:rPr>
            </w:pPr>
            <w:proofErr w:type="spellStart"/>
            <w:r w:rsidRPr="008E1B31">
              <w:rPr>
                <w:noProof w:val="0"/>
                <w:color w:val="000000"/>
              </w:rPr>
              <w:t>Попередні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умови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необхідні</w:t>
            </w:r>
            <w:proofErr w:type="spellEnd"/>
            <w:r w:rsidRPr="008E1B31">
              <w:rPr>
                <w:noProof w:val="0"/>
                <w:color w:val="000000"/>
              </w:rPr>
              <w:t xml:space="preserve"> для </w:t>
            </w:r>
            <w:proofErr w:type="spellStart"/>
            <w:r w:rsidRPr="008E1B31">
              <w:rPr>
                <w:noProof w:val="0"/>
                <w:color w:val="000000"/>
              </w:rPr>
              <w:t>вивчення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дисципліни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Pr="008E1B31" w:rsidRDefault="00A031D5" w:rsidP="00386701">
            <w:pPr>
              <w:rPr>
                <w:noProof w:val="0"/>
              </w:rPr>
            </w:pP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Default="00A031D5" w:rsidP="00386701">
            <w:pPr>
              <w:rPr>
                <w:noProof w:val="0"/>
                <w:color w:val="000000"/>
              </w:rPr>
            </w:pPr>
            <w:r w:rsidRPr="008E1B31">
              <w:rPr>
                <w:noProof w:val="0"/>
                <w:color w:val="000000"/>
              </w:rPr>
              <w:t xml:space="preserve">Максимальна </w:t>
            </w:r>
            <w:proofErr w:type="spellStart"/>
            <w:r w:rsidRPr="008E1B31">
              <w:rPr>
                <w:noProof w:val="0"/>
                <w:color w:val="000000"/>
              </w:rPr>
              <w:t>кількість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студентів</w:t>
            </w:r>
            <w:proofErr w:type="spellEnd"/>
            <w:r w:rsidRPr="008E1B31">
              <w:rPr>
                <w:noProof w:val="0"/>
                <w:color w:val="000000"/>
              </w:rPr>
              <w:t xml:space="preserve">, </w:t>
            </w:r>
            <w:proofErr w:type="spellStart"/>
            <w:r w:rsidRPr="008E1B31">
              <w:rPr>
                <w:noProof w:val="0"/>
                <w:color w:val="000000"/>
              </w:rPr>
              <w:t>які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можуть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одночасно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навчатися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Pr="008E1B31" w:rsidRDefault="00A031D5" w:rsidP="00386701">
            <w:pPr>
              <w:rPr>
                <w:noProof w:val="0"/>
              </w:rPr>
            </w:pP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 xml:space="preserve">Теми </w:t>
            </w:r>
            <w:proofErr w:type="spellStart"/>
            <w:r w:rsidRPr="008E1B31">
              <w:rPr>
                <w:noProof w:val="0"/>
                <w:color w:val="000000"/>
              </w:rPr>
              <w:t>аудиторних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занять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5F6C25" w:rsidRDefault="005F6C25" w:rsidP="00386701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lastRenderedPageBreak/>
              <w:t xml:space="preserve">Філософія, Історія </w:t>
            </w:r>
            <w:proofErr w:type="spellStart"/>
            <w:r>
              <w:rPr>
                <w:noProof w:val="0"/>
                <w:lang w:val="uk-UA"/>
              </w:rPr>
              <w:t>вчень</w:t>
            </w:r>
            <w:proofErr w:type="spellEnd"/>
            <w:r>
              <w:rPr>
                <w:noProof w:val="0"/>
                <w:lang w:val="uk-UA"/>
              </w:rPr>
              <w:t xml:space="preserve"> про державу і право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  <w:color w:val="000000"/>
              </w:rPr>
              <w:t>25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A031D5" w:rsidRPr="008E1B31" w:rsidRDefault="00A031D5" w:rsidP="00386701">
            <w:pPr>
              <w:rPr>
                <w:noProof w:val="0"/>
              </w:rPr>
            </w:pPr>
            <w:r w:rsidRPr="008E1B31">
              <w:rPr>
                <w:noProof w:val="0"/>
              </w:rPr>
              <w:t> </w:t>
            </w:r>
          </w:p>
          <w:p w:rsidR="005F6C25" w:rsidRDefault="005F6C25" w:rsidP="00386701">
            <w:pPr>
              <w:shd w:val="clear" w:color="auto" w:fill="FFFFFF"/>
              <w:ind w:left="360"/>
              <w:jc w:val="center"/>
              <w:rPr>
                <w:b/>
                <w:bCs/>
                <w:noProof w:val="0"/>
                <w:color w:val="000000"/>
              </w:rPr>
            </w:pPr>
          </w:p>
          <w:p w:rsidR="00A031D5" w:rsidRPr="008E1B31" w:rsidRDefault="00A031D5" w:rsidP="00386701">
            <w:pPr>
              <w:shd w:val="clear" w:color="auto" w:fill="FFFFFF"/>
              <w:ind w:left="360"/>
              <w:jc w:val="center"/>
              <w:rPr>
                <w:noProof w:val="0"/>
              </w:rPr>
            </w:pPr>
            <w:r w:rsidRPr="008E1B31">
              <w:rPr>
                <w:b/>
                <w:bCs/>
                <w:noProof w:val="0"/>
                <w:color w:val="000000"/>
              </w:rPr>
              <w:t> </w:t>
            </w:r>
          </w:p>
          <w:p w:rsidR="005F6C25" w:rsidRPr="005F6C25" w:rsidRDefault="005F6C25" w:rsidP="005F6C25">
            <w:pPr>
              <w:ind w:right="141"/>
              <w:rPr>
                <w:bCs/>
                <w:spacing w:val="-1"/>
              </w:rPr>
            </w:pPr>
            <w:r w:rsidRPr="005F6C25">
              <w:lastRenderedPageBreak/>
              <w:t>1.</w:t>
            </w:r>
            <w:r w:rsidRPr="005F6C25">
              <w:rPr>
                <w:bCs/>
                <w:spacing w:val="-1"/>
              </w:rPr>
              <w:t xml:space="preserve"> Філософія права: предмет, структура, функції.</w:t>
            </w:r>
          </w:p>
          <w:p w:rsidR="005F6C25" w:rsidRPr="005F6C25" w:rsidRDefault="005F6C25" w:rsidP="005F6C25">
            <w:pPr>
              <w:ind w:right="141"/>
              <w:rPr>
                <w:bCs/>
                <w:iCs/>
              </w:rPr>
            </w:pPr>
            <w:r w:rsidRPr="005F6C25">
              <w:rPr>
                <w:bCs/>
                <w:spacing w:val="-1"/>
              </w:rPr>
              <w:t xml:space="preserve">2.Становлення філософії права як науки. </w:t>
            </w:r>
            <w:r w:rsidRPr="005F6C25">
              <w:rPr>
                <w:bCs/>
                <w:iCs/>
              </w:rPr>
              <w:t>Генеза української філософсько-правової думки.</w:t>
            </w:r>
          </w:p>
          <w:p w:rsidR="005F6C25" w:rsidRPr="005F6C25" w:rsidRDefault="005F6C25" w:rsidP="005F6C25">
            <w:pPr>
              <w:ind w:right="141"/>
              <w:jc w:val="both"/>
              <w:rPr>
                <w:bCs/>
                <w:spacing w:val="-1"/>
              </w:rPr>
            </w:pPr>
            <w:r w:rsidRPr="005F6C25">
              <w:t xml:space="preserve">3. </w:t>
            </w:r>
            <w:r w:rsidRPr="005F6C25">
              <w:rPr>
                <w:bCs/>
                <w:spacing w:val="-1"/>
              </w:rPr>
              <w:t>Онтологія права. Правова реальність та форми її буття.</w:t>
            </w:r>
          </w:p>
          <w:p w:rsidR="005F6C25" w:rsidRPr="005F6C25" w:rsidRDefault="005F6C25" w:rsidP="005F6C25">
            <w:pPr>
              <w:ind w:right="141"/>
              <w:rPr>
                <w:bCs/>
                <w:i/>
                <w:spacing w:val="-1"/>
                <w:u w:val="single"/>
              </w:rPr>
            </w:pPr>
            <w:r w:rsidRPr="005F6C25">
              <w:rPr>
                <w:bCs/>
                <w:spacing w:val="-1"/>
              </w:rPr>
              <w:t>4.</w:t>
            </w:r>
            <w:r w:rsidRPr="005F6C25">
              <w:rPr>
                <w:bCs/>
                <w:spacing w:val="-1"/>
                <w:lang w:val="uk-UA"/>
              </w:rPr>
              <w:t xml:space="preserve"> </w:t>
            </w:r>
            <w:r w:rsidRPr="005F6C25">
              <w:rPr>
                <w:bCs/>
                <w:spacing w:val="-1"/>
              </w:rPr>
              <w:t>Правова антропологія: гуманістична природа права.</w:t>
            </w:r>
          </w:p>
          <w:p w:rsidR="005F6C25" w:rsidRPr="005F6C25" w:rsidRDefault="005F6C25" w:rsidP="005F6C25">
            <w:pPr>
              <w:ind w:right="141"/>
              <w:rPr>
                <w:bCs/>
                <w:i/>
                <w:spacing w:val="-1"/>
                <w:u w:val="single"/>
              </w:rPr>
            </w:pPr>
            <w:r w:rsidRPr="005F6C25">
              <w:t xml:space="preserve">5. </w:t>
            </w:r>
            <w:r w:rsidRPr="005F6C25">
              <w:rPr>
                <w:bCs/>
                <w:spacing w:val="-1"/>
              </w:rPr>
              <w:t>Аксіологія права. Право як цінність, найвищі цінності права.</w:t>
            </w:r>
          </w:p>
          <w:p w:rsidR="005F6C25" w:rsidRPr="005F6C25" w:rsidRDefault="005F6C25" w:rsidP="005F6C25">
            <w:pPr>
              <w:ind w:right="141"/>
              <w:rPr>
                <w:bCs/>
                <w:spacing w:val="-1"/>
              </w:rPr>
            </w:pPr>
            <w:r w:rsidRPr="005F6C25">
              <w:rPr>
                <w:bCs/>
                <w:spacing w:val="-1"/>
              </w:rPr>
              <w:t>6. Філософія злочину і покарання</w:t>
            </w:r>
          </w:p>
          <w:p w:rsidR="005F6C25" w:rsidRPr="005F6C25" w:rsidRDefault="005F6C25" w:rsidP="005F6C25">
            <w:pPr>
              <w:ind w:right="141"/>
              <w:rPr>
                <w:color w:val="000000"/>
                <w:spacing w:val="5"/>
                <w:w w:val="90"/>
              </w:rPr>
            </w:pPr>
            <w:r w:rsidRPr="005F6C25">
              <w:rPr>
                <w:bCs/>
                <w:spacing w:val="-1"/>
              </w:rPr>
              <w:t xml:space="preserve">7.  </w:t>
            </w:r>
            <w:r w:rsidRPr="005F6C25">
              <w:t>Правова свідомість та правова культура. Основні філо</w:t>
            </w:r>
            <w:r w:rsidRPr="005F6C25">
              <w:rPr>
                <w:lang w:val="uk-UA"/>
              </w:rPr>
              <w:t>со</w:t>
            </w:r>
            <w:r w:rsidRPr="005F6C25">
              <w:t>фсько-правові проблеми сучасності</w:t>
            </w:r>
          </w:p>
          <w:p w:rsidR="00A031D5" w:rsidRPr="008E1B31" w:rsidRDefault="00A031D5" w:rsidP="005F6C25">
            <w:pPr>
              <w:shd w:val="clear" w:color="auto" w:fill="FFFFFF"/>
              <w:jc w:val="both"/>
              <w:rPr>
                <w:noProof w:val="0"/>
              </w:rPr>
            </w:pPr>
          </w:p>
          <w:p w:rsidR="00A031D5" w:rsidRDefault="00A031D5" w:rsidP="00386701">
            <w:pPr>
              <w:rPr>
                <w:noProof w:val="0"/>
                <w:color w:val="000000"/>
              </w:rPr>
            </w:pPr>
            <w:r w:rsidRPr="008E1B31">
              <w:rPr>
                <w:noProof w:val="0"/>
                <w:color w:val="000000"/>
              </w:rPr>
              <w:t xml:space="preserve">Теми </w:t>
            </w:r>
            <w:proofErr w:type="spellStart"/>
            <w:r w:rsidRPr="008E1B31">
              <w:rPr>
                <w:noProof w:val="0"/>
                <w:color w:val="000000"/>
              </w:rPr>
              <w:t>практичних</w:t>
            </w:r>
            <w:proofErr w:type="spellEnd"/>
            <w:r w:rsidRPr="008E1B31">
              <w:rPr>
                <w:noProof w:val="0"/>
                <w:color w:val="000000"/>
              </w:rPr>
              <w:t xml:space="preserve"> занять</w:t>
            </w:r>
          </w:p>
          <w:p w:rsidR="005F6C25" w:rsidRPr="008E1B31" w:rsidRDefault="005F6C25" w:rsidP="00386701">
            <w:pPr>
              <w:rPr>
                <w:noProof w:val="0"/>
              </w:rPr>
            </w:pPr>
          </w:p>
          <w:p w:rsidR="005F6C25" w:rsidRPr="005F6C25" w:rsidRDefault="005F6C25" w:rsidP="005F6C25">
            <w:pPr>
              <w:ind w:right="141"/>
              <w:rPr>
                <w:bCs/>
                <w:spacing w:val="-1"/>
              </w:rPr>
            </w:pPr>
            <w:r w:rsidRPr="005F6C25">
              <w:t>1.</w:t>
            </w:r>
            <w:r w:rsidRPr="005F6C25">
              <w:rPr>
                <w:bCs/>
                <w:spacing w:val="-1"/>
              </w:rPr>
              <w:t xml:space="preserve"> Філософія права: предмет, структура, функції.</w:t>
            </w:r>
          </w:p>
          <w:p w:rsidR="005F6C25" w:rsidRPr="005F6C25" w:rsidRDefault="005F6C25" w:rsidP="005F6C25">
            <w:pPr>
              <w:ind w:right="141"/>
              <w:rPr>
                <w:bCs/>
                <w:iCs/>
              </w:rPr>
            </w:pPr>
            <w:r w:rsidRPr="005F6C25">
              <w:rPr>
                <w:bCs/>
                <w:spacing w:val="-1"/>
              </w:rPr>
              <w:t xml:space="preserve">2.Становлення філософії права як науки. </w:t>
            </w:r>
            <w:r w:rsidRPr="005F6C25">
              <w:rPr>
                <w:bCs/>
                <w:iCs/>
              </w:rPr>
              <w:t>Генеза української філософсько-правової думки.</w:t>
            </w:r>
          </w:p>
          <w:p w:rsidR="005F6C25" w:rsidRPr="005F6C25" w:rsidRDefault="005F6C25" w:rsidP="005F6C25">
            <w:pPr>
              <w:ind w:right="141"/>
              <w:jc w:val="both"/>
              <w:rPr>
                <w:bCs/>
                <w:spacing w:val="-1"/>
              </w:rPr>
            </w:pPr>
            <w:r w:rsidRPr="005F6C25">
              <w:t xml:space="preserve">3. </w:t>
            </w:r>
            <w:r w:rsidRPr="005F6C25">
              <w:rPr>
                <w:bCs/>
                <w:spacing w:val="-1"/>
              </w:rPr>
              <w:t>Онтологія права. Правова реальність та форми її буття.</w:t>
            </w:r>
          </w:p>
          <w:p w:rsidR="005F6C25" w:rsidRPr="005F6C25" w:rsidRDefault="005F6C25" w:rsidP="005F6C25">
            <w:pPr>
              <w:ind w:right="141"/>
              <w:rPr>
                <w:bCs/>
                <w:i/>
                <w:spacing w:val="-1"/>
                <w:u w:val="single"/>
              </w:rPr>
            </w:pPr>
            <w:r w:rsidRPr="005F6C25">
              <w:rPr>
                <w:bCs/>
                <w:spacing w:val="-1"/>
              </w:rPr>
              <w:t>4.</w:t>
            </w:r>
            <w:r w:rsidRPr="005F6C25">
              <w:rPr>
                <w:bCs/>
                <w:spacing w:val="-1"/>
                <w:lang w:val="uk-UA"/>
              </w:rPr>
              <w:t xml:space="preserve"> </w:t>
            </w:r>
            <w:r w:rsidRPr="005F6C25">
              <w:rPr>
                <w:bCs/>
                <w:spacing w:val="-1"/>
              </w:rPr>
              <w:t>Правова антропологія: гуманістична природа права.</w:t>
            </w:r>
          </w:p>
          <w:p w:rsidR="005F6C25" w:rsidRPr="005F6C25" w:rsidRDefault="005F6C25" w:rsidP="005F6C25">
            <w:pPr>
              <w:ind w:right="141"/>
              <w:rPr>
                <w:bCs/>
                <w:i/>
                <w:spacing w:val="-1"/>
                <w:u w:val="single"/>
              </w:rPr>
            </w:pPr>
            <w:r w:rsidRPr="005F6C25">
              <w:t xml:space="preserve">5. </w:t>
            </w:r>
            <w:r w:rsidRPr="005F6C25">
              <w:rPr>
                <w:bCs/>
                <w:spacing w:val="-1"/>
              </w:rPr>
              <w:t>Аксіологія права. Право як цінність, найвищі цінності права.</w:t>
            </w:r>
          </w:p>
          <w:p w:rsidR="005F6C25" w:rsidRPr="005F6C25" w:rsidRDefault="005F6C25" w:rsidP="005F6C25">
            <w:pPr>
              <w:ind w:right="141"/>
              <w:rPr>
                <w:bCs/>
                <w:spacing w:val="-1"/>
              </w:rPr>
            </w:pPr>
            <w:r w:rsidRPr="005F6C25">
              <w:rPr>
                <w:bCs/>
                <w:spacing w:val="-1"/>
              </w:rPr>
              <w:t>6. Філософія злочину і покарання</w:t>
            </w:r>
          </w:p>
          <w:p w:rsidR="005F6C25" w:rsidRPr="005F6C25" w:rsidRDefault="005F6C25" w:rsidP="005F6C25">
            <w:pPr>
              <w:ind w:right="141"/>
              <w:rPr>
                <w:color w:val="000000"/>
                <w:spacing w:val="5"/>
                <w:w w:val="90"/>
              </w:rPr>
            </w:pPr>
            <w:r w:rsidRPr="005F6C25">
              <w:rPr>
                <w:bCs/>
                <w:spacing w:val="-1"/>
              </w:rPr>
              <w:t xml:space="preserve">7.  </w:t>
            </w:r>
            <w:r w:rsidRPr="005F6C25">
              <w:t>Правова свідомість та правова культура. Основні філо</w:t>
            </w:r>
            <w:r w:rsidRPr="005F6C25">
              <w:rPr>
                <w:lang w:val="uk-UA"/>
              </w:rPr>
              <w:t>со</w:t>
            </w:r>
            <w:r w:rsidRPr="005F6C25">
              <w:t>фсько-правові проблеми сучасності</w:t>
            </w:r>
          </w:p>
          <w:p w:rsidR="005F6C25" w:rsidRPr="008E1B31" w:rsidRDefault="005F6C25" w:rsidP="005F6C25">
            <w:pPr>
              <w:shd w:val="clear" w:color="auto" w:fill="FFFFFF"/>
              <w:jc w:val="both"/>
              <w:rPr>
                <w:noProof w:val="0"/>
              </w:rPr>
            </w:pPr>
          </w:p>
          <w:p w:rsidR="00A031D5" w:rsidRPr="008E1B31" w:rsidRDefault="00A031D5" w:rsidP="005F6C25">
            <w:pPr>
              <w:ind w:left="333"/>
              <w:rPr>
                <w:noProof w:val="0"/>
              </w:rPr>
            </w:pPr>
          </w:p>
        </w:tc>
      </w:tr>
      <w:tr w:rsidR="00A031D5" w:rsidRPr="008E1B31" w:rsidTr="00386701">
        <w:trPr>
          <w:tblCellSpacing w:w="0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rPr>
                <w:noProof w:val="0"/>
              </w:rPr>
            </w:pPr>
            <w:proofErr w:type="spellStart"/>
            <w:r w:rsidRPr="008E1B31">
              <w:rPr>
                <w:noProof w:val="0"/>
                <w:color w:val="000000"/>
              </w:rPr>
              <w:lastRenderedPageBreak/>
              <w:t>Мова</w:t>
            </w:r>
            <w:proofErr w:type="spellEnd"/>
            <w:r w:rsidRPr="008E1B31">
              <w:rPr>
                <w:noProof w:val="0"/>
                <w:color w:val="000000"/>
              </w:rPr>
              <w:t xml:space="preserve"> </w:t>
            </w:r>
            <w:proofErr w:type="spellStart"/>
            <w:r w:rsidRPr="008E1B31">
              <w:rPr>
                <w:noProof w:val="0"/>
                <w:color w:val="000000"/>
              </w:rPr>
              <w:t>викладання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D5" w:rsidRPr="008E1B31" w:rsidRDefault="00A031D5" w:rsidP="00386701">
            <w:pPr>
              <w:ind w:firstLine="540"/>
              <w:jc w:val="both"/>
              <w:rPr>
                <w:noProof w:val="0"/>
              </w:rPr>
            </w:pPr>
            <w:proofErr w:type="spellStart"/>
            <w:r>
              <w:rPr>
                <w:noProof w:val="0"/>
                <w:color w:val="000000"/>
              </w:rPr>
              <w:t>Українська</w:t>
            </w:r>
            <w:proofErr w:type="spellEnd"/>
          </w:p>
        </w:tc>
      </w:tr>
    </w:tbl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sectPr w:rsidR="00A031D5" w:rsidSect="00436137">
      <w:pgSz w:w="11906" w:h="16838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C8"/>
    <w:multiLevelType w:val="multilevel"/>
    <w:tmpl w:val="63D8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2306F"/>
    <w:multiLevelType w:val="multilevel"/>
    <w:tmpl w:val="863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E2346"/>
    <w:multiLevelType w:val="multilevel"/>
    <w:tmpl w:val="F2D2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4"/>
    <w:rsid w:val="000C1F24"/>
    <w:rsid w:val="001D0658"/>
    <w:rsid w:val="0040282B"/>
    <w:rsid w:val="00436137"/>
    <w:rsid w:val="005F6C25"/>
    <w:rsid w:val="00707F3B"/>
    <w:rsid w:val="008D467C"/>
    <w:rsid w:val="00A031D5"/>
    <w:rsid w:val="00E91A61"/>
    <w:rsid w:val="00F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37B"/>
  <w15:chartTrackingRefBased/>
  <w15:docId w15:val="{3DA0727B-3B27-4AFD-90E9-0349F3B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3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C25"/>
    <w:pPr>
      <w:ind w:firstLine="540"/>
    </w:pPr>
    <w:rPr>
      <w:noProof w:val="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F6C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99"/>
    <w:qFormat/>
    <w:rsid w:val="005F6C25"/>
    <w:pPr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F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Brovko</cp:lastModifiedBy>
  <cp:revision>3</cp:revision>
  <dcterms:created xsi:type="dcterms:W3CDTF">2019-10-06T15:02:00Z</dcterms:created>
  <dcterms:modified xsi:type="dcterms:W3CDTF">2019-10-06T15:21:00Z</dcterms:modified>
</cp:coreProperties>
</file>