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МІНІСТЕРСТВО ОСВІТИ І НАУКИ УКРАЇНИ</w:t>
      </w:r>
    </w:p>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БІЛОЦЕРКІВСЬКИЙ НАЦІОНАЛЬНИЙ АГРАРНИЙ УНІВЕРСИТЕТ</w:t>
      </w: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 xml:space="preserve">Кафедра </w:t>
      </w:r>
      <w:r>
        <w:rPr>
          <w:rFonts w:ascii="Times New Roman" w:hAnsi="Times New Roman"/>
          <w:b/>
          <w:sz w:val="28"/>
          <w:szCs w:val="28"/>
          <w:lang w:val="uk-UA"/>
        </w:rPr>
        <w:t>теоретико-правових та соціально-гуманітарних дисциплін</w:t>
      </w:r>
    </w:p>
    <w:p w:rsidR="00DB2915" w:rsidRPr="003E6F9C" w:rsidRDefault="00DB2915" w:rsidP="00DB2915">
      <w:pPr>
        <w:spacing w:after="0" w:line="240" w:lineRule="auto"/>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360" w:lineRule="auto"/>
        <w:jc w:val="right"/>
        <w:rPr>
          <w:rFonts w:ascii="Times New Roman" w:hAnsi="Times New Roman"/>
          <w:b/>
          <w:sz w:val="28"/>
          <w:szCs w:val="28"/>
          <w:lang w:val="uk-UA"/>
        </w:rPr>
      </w:pPr>
      <w:r w:rsidRPr="003E6F9C">
        <w:rPr>
          <w:rFonts w:ascii="Times New Roman" w:hAnsi="Times New Roman"/>
          <w:b/>
          <w:sz w:val="28"/>
          <w:szCs w:val="28"/>
          <w:lang w:val="uk-UA"/>
        </w:rPr>
        <w:t>«ЗАТВЕРДЖУЮ»</w:t>
      </w:r>
    </w:p>
    <w:p w:rsidR="00DB2915" w:rsidRPr="003E6F9C" w:rsidRDefault="00DB2915" w:rsidP="00DB2915">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Проректор з освітньої, виховної</w:t>
      </w:r>
    </w:p>
    <w:p w:rsidR="00DB2915" w:rsidRPr="003E6F9C" w:rsidRDefault="00DB2915" w:rsidP="00DB2915">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та міжнародної діяльності</w:t>
      </w:r>
    </w:p>
    <w:p w:rsidR="00DB2915" w:rsidRPr="003E6F9C" w:rsidRDefault="00DB2915" w:rsidP="00DB2915">
      <w:pPr>
        <w:spacing w:after="0" w:line="360" w:lineRule="auto"/>
        <w:ind w:firstLine="3252"/>
        <w:jc w:val="right"/>
        <w:rPr>
          <w:rFonts w:ascii="Times New Roman" w:hAnsi="Times New Roman"/>
          <w:sz w:val="28"/>
          <w:szCs w:val="28"/>
          <w:lang w:val="uk-UA"/>
        </w:rPr>
      </w:pPr>
      <w:r w:rsidRPr="003E6F9C">
        <w:rPr>
          <w:rFonts w:ascii="Times New Roman" w:hAnsi="Times New Roman"/>
          <w:sz w:val="28"/>
          <w:szCs w:val="28"/>
          <w:lang w:val="uk-UA"/>
        </w:rPr>
        <w:t>______________ проф.Т.М. Димань</w:t>
      </w:r>
    </w:p>
    <w:p w:rsidR="00DB2915" w:rsidRPr="003E6F9C" w:rsidRDefault="00DB2915" w:rsidP="00DB2915">
      <w:pPr>
        <w:spacing w:after="0" w:line="360" w:lineRule="auto"/>
        <w:ind w:firstLine="3960"/>
        <w:jc w:val="right"/>
        <w:rPr>
          <w:rFonts w:ascii="Times New Roman" w:hAnsi="Times New Roman"/>
          <w:sz w:val="28"/>
          <w:szCs w:val="28"/>
          <w:lang w:val="uk-UA"/>
        </w:rPr>
      </w:pPr>
      <w:r w:rsidRPr="003E6F9C">
        <w:rPr>
          <w:rFonts w:ascii="Times New Roman" w:hAnsi="Times New Roman"/>
          <w:sz w:val="28"/>
          <w:szCs w:val="28"/>
          <w:lang w:val="uk-UA"/>
        </w:rPr>
        <w:t>“____”_____________ 20__ р.</w:t>
      </w: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РОБОЧА ПРОГРАМА НАВЧАЛЬНОЇ ДИСЦИПЛІНИ</w:t>
      </w: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rPr>
          <w:rFonts w:ascii="Times New Roman" w:hAnsi="Times New Roman"/>
          <w:b/>
          <w:sz w:val="28"/>
          <w:szCs w:val="28"/>
          <w:lang w:val="uk-UA"/>
        </w:rPr>
      </w:pPr>
    </w:p>
    <w:p w:rsidR="00DB2915" w:rsidRPr="00857BA3" w:rsidRDefault="00DB2915" w:rsidP="00DB2915">
      <w:pPr>
        <w:tabs>
          <w:tab w:val="center" w:pos="4677"/>
          <w:tab w:val="left" w:pos="7715"/>
        </w:tabs>
        <w:rPr>
          <w:rFonts w:ascii="Times New Roman" w:hAnsi="Times New Roman"/>
          <w:b/>
          <w:sz w:val="28"/>
          <w:szCs w:val="28"/>
        </w:rPr>
      </w:pPr>
      <w:r w:rsidRPr="00857BA3">
        <w:rPr>
          <w:rFonts w:ascii="Times New Roman" w:hAnsi="Times New Roman"/>
          <w:b/>
          <w:sz w:val="28"/>
          <w:szCs w:val="28"/>
        </w:rPr>
        <w:tab/>
      </w:r>
      <w:r>
        <w:rPr>
          <w:rFonts w:ascii="Times New Roman" w:hAnsi="Times New Roman"/>
          <w:b/>
          <w:sz w:val="28"/>
          <w:szCs w:val="28"/>
          <w:lang w:val="uk-UA"/>
        </w:rPr>
        <w:t xml:space="preserve">«МУНІЦИПАЛЬНЕ </w:t>
      </w:r>
      <w:r>
        <w:rPr>
          <w:rFonts w:ascii="Times New Roman" w:hAnsi="Times New Roman"/>
          <w:b/>
          <w:sz w:val="28"/>
          <w:szCs w:val="28"/>
        </w:rPr>
        <w:t>ПРАВО</w:t>
      </w:r>
      <w:r>
        <w:rPr>
          <w:rFonts w:ascii="Times New Roman" w:hAnsi="Times New Roman"/>
          <w:b/>
          <w:sz w:val="28"/>
          <w:szCs w:val="28"/>
          <w:lang w:val="uk-UA"/>
        </w:rPr>
        <w:t>»</w:t>
      </w:r>
      <w:r w:rsidRPr="00857BA3">
        <w:rPr>
          <w:rFonts w:ascii="Times New Roman" w:hAnsi="Times New Roman"/>
          <w:b/>
          <w:sz w:val="28"/>
          <w:szCs w:val="28"/>
        </w:rPr>
        <w:tab/>
      </w: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p w:rsidR="00DB2915" w:rsidRPr="003E6F9C" w:rsidRDefault="00DB2915" w:rsidP="00DB2915">
      <w:pPr>
        <w:spacing w:after="0" w:line="240" w:lineRule="auto"/>
        <w:jc w:val="center"/>
        <w:rPr>
          <w:rFonts w:ascii="Times New Roman" w:hAnsi="Times New Roman"/>
          <w:b/>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ГАЛУЗЬ ЗНАНЬ</w:t>
            </w:r>
          </w:p>
        </w:tc>
        <w:tc>
          <w:tcPr>
            <w:tcW w:w="5635" w:type="dxa"/>
          </w:tcPr>
          <w:p w:rsidR="00DB2915" w:rsidRPr="00857BA3" w:rsidRDefault="00DB2915" w:rsidP="000834F1">
            <w:pPr>
              <w:ind w:firstLine="33"/>
              <w:rPr>
                <w:sz w:val="28"/>
                <w:szCs w:val="28"/>
              </w:rPr>
            </w:pPr>
            <w:r>
              <w:rPr>
                <w:sz w:val="28"/>
                <w:szCs w:val="28"/>
              </w:rPr>
              <w:t>08</w:t>
            </w:r>
            <w:r w:rsidRPr="00857BA3">
              <w:rPr>
                <w:sz w:val="28"/>
                <w:szCs w:val="28"/>
              </w:rPr>
              <w:t xml:space="preserve">   ПРАВО</w:t>
            </w:r>
          </w:p>
          <w:p w:rsidR="00DB2915" w:rsidRPr="003E6F9C" w:rsidRDefault="00DB2915" w:rsidP="000834F1">
            <w:pPr>
              <w:spacing w:line="360" w:lineRule="auto"/>
              <w:rPr>
                <w:sz w:val="28"/>
                <w:szCs w:val="28"/>
              </w:rPr>
            </w:pPr>
          </w:p>
        </w:tc>
      </w:tr>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СПЕЦІАЛЬНІСТЬ</w:t>
            </w:r>
          </w:p>
        </w:tc>
        <w:tc>
          <w:tcPr>
            <w:tcW w:w="5635" w:type="dxa"/>
          </w:tcPr>
          <w:p w:rsidR="00DB2915" w:rsidRPr="003E6F9C" w:rsidRDefault="00DB2915" w:rsidP="000834F1">
            <w:pPr>
              <w:spacing w:line="480" w:lineRule="auto"/>
              <w:rPr>
                <w:sz w:val="28"/>
                <w:szCs w:val="28"/>
              </w:rPr>
            </w:pPr>
            <w:r>
              <w:rPr>
                <w:sz w:val="28"/>
                <w:szCs w:val="28"/>
              </w:rPr>
              <w:t>081  ПРАВО</w:t>
            </w:r>
          </w:p>
        </w:tc>
      </w:tr>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РІВЕНЬ ВИЩОЇ ОСВІТИ</w:t>
            </w:r>
          </w:p>
        </w:tc>
        <w:tc>
          <w:tcPr>
            <w:tcW w:w="5635" w:type="dxa"/>
          </w:tcPr>
          <w:p w:rsidR="00DB2915" w:rsidRPr="003E6F9C" w:rsidRDefault="00DB2915" w:rsidP="000834F1">
            <w:pPr>
              <w:spacing w:line="360" w:lineRule="auto"/>
              <w:rPr>
                <w:sz w:val="28"/>
                <w:szCs w:val="28"/>
              </w:rPr>
            </w:pPr>
            <w:r w:rsidRPr="003E6F9C">
              <w:rPr>
                <w:sz w:val="28"/>
                <w:szCs w:val="28"/>
              </w:rPr>
              <w:t>Перший (бакалаврський)</w:t>
            </w:r>
          </w:p>
        </w:tc>
      </w:tr>
      <w:tr w:rsidR="00DB2915" w:rsidRPr="003E6F9C" w:rsidTr="000834F1">
        <w:tc>
          <w:tcPr>
            <w:tcW w:w="3936" w:type="dxa"/>
          </w:tcPr>
          <w:p w:rsidR="00DB2915" w:rsidRPr="003E6F9C" w:rsidRDefault="00DB2915" w:rsidP="000834F1">
            <w:pPr>
              <w:spacing w:line="360" w:lineRule="auto"/>
              <w:rPr>
                <w:sz w:val="28"/>
                <w:szCs w:val="28"/>
              </w:rPr>
            </w:pPr>
            <w:r w:rsidRPr="003E6F9C">
              <w:rPr>
                <w:sz w:val="28"/>
                <w:szCs w:val="28"/>
              </w:rPr>
              <w:t>ФАКУЛЬТЕТ</w:t>
            </w:r>
          </w:p>
        </w:tc>
        <w:tc>
          <w:tcPr>
            <w:tcW w:w="5635" w:type="dxa"/>
          </w:tcPr>
          <w:p w:rsidR="00DB2915" w:rsidRPr="003E6F9C" w:rsidRDefault="00DB2915" w:rsidP="000834F1">
            <w:pPr>
              <w:spacing w:line="360" w:lineRule="auto"/>
              <w:rPr>
                <w:sz w:val="28"/>
                <w:szCs w:val="28"/>
              </w:rPr>
            </w:pPr>
            <w:r>
              <w:rPr>
                <w:sz w:val="28"/>
                <w:szCs w:val="28"/>
              </w:rPr>
              <w:t>Права та лінгвістики</w:t>
            </w:r>
          </w:p>
        </w:tc>
      </w:tr>
    </w:tbl>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p>
    <w:p w:rsidR="00DB2915" w:rsidRPr="003E6F9C" w:rsidRDefault="009A2ECA" w:rsidP="00DB2915">
      <w:pPr>
        <w:spacing w:after="0" w:line="240" w:lineRule="auto"/>
        <w:jc w:val="center"/>
        <w:rPr>
          <w:rFonts w:ascii="Times New Roman" w:hAnsi="Times New Roman"/>
          <w:sz w:val="28"/>
          <w:szCs w:val="28"/>
          <w:lang w:val="uk-UA"/>
        </w:rPr>
      </w:pPr>
      <w:r>
        <w:rPr>
          <w:rFonts w:ascii="Times New Roman" w:hAnsi="Times New Roman"/>
          <w:sz w:val="28"/>
          <w:szCs w:val="28"/>
          <w:lang w:val="uk-UA"/>
        </w:rPr>
        <w:t>Біла Церква ‒ 2019</w:t>
      </w:r>
    </w:p>
    <w:p w:rsidR="00DB2915" w:rsidRPr="003E6F9C" w:rsidRDefault="00DB2915" w:rsidP="00DB2915">
      <w:pPr>
        <w:spacing w:after="0" w:line="240" w:lineRule="auto"/>
        <w:rPr>
          <w:rFonts w:ascii="Times New Roman" w:hAnsi="Times New Roman"/>
          <w:sz w:val="28"/>
          <w:szCs w:val="28"/>
          <w:lang w:val="uk-UA"/>
        </w:rPr>
      </w:pPr>
      <w:r w:rsidRPr="003E6F9C">
        <w:rPr>
          <w:rFonts w:ascii="Times New Roman" w:hAnsi="Times New Roman"/>
          <w:sz w:val="28"/>
          <w:szCs w:val="28"/>
          <w:lang w:val="uk-UA"/>
        </w:rPr>
        <w:br w:type="page"/>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lastRenderedPageBreak/>
        <w:t xml:space="preserve">Робоча програма з навчальної дисципліни </w:t>
      </w:r>
      <w:r w:rsidRPr="00857BA3">
        <w:rPr>
          <w:rFonts w:ascii="Times New Roman" w:hAnsi="Times New Roman"/>
          <w:sz w:val="28"/>
          <w:szCs w:val="28"/>
          <w:lang w:val="uk-UA"/>
        </w:rPr>
        <w:t>«</w:t>
      </w:r>
      <w:r w:rsidR="00BE0F39">
        <w:rPr>
          <w:rFonts w:ascii="Times New Roman" w:hAnsi="Times New Roman"/>
          <w:sz w:val="28"/>
          <w:szCs w:val="28"/>
          <w:lang w:val="uk-UA"/>
        </w:rPr>
        <w:t>Муніципальне право</w:t>
      </w:r>
      <w:r w:rsidRPr="00857BA3">
        <w:rPr>
          <w:rFonts w:ascii="Times New Roman" w:hAnsi="Times New Roman"/>
          <w:sz w:val="28"/>
          <w:szCs w:val="28"/>
          <w:lang w:val="uk-UA"/>
        </w:rPr>
        <w:t>»</w:t>
      </w:r>
      <w:r w:rsidRPr="003E6F9C">
        <w:rPr>
          <w:rFonts w:ascii="Times New Roman" w:hAnsi="Times New Roman"/>
          <w:sz w:val="28"/>
          <w:szCs w:val="28"/>
          <w:lang w:val="uk-UA"/>
        </w:rPr>
        <w:t xml:space="preserve"> для здобувачів вищої освіти факультету </w:t>
      </w:r>
      <w:r>
        <w:rPr>
          <w:rFonts w:ascii="Times New Roman" w:hAnsi="Times New Roman"/>
          <w:sz w:val="28"/>
          <w:szCs w:val="28"/>
          <w:lang w:val="uk-UA"/>
        </w:rPr>
        <w:t xml:space="preserve">права та лінгвістики </w:t>
      </w:r>
      <w:r w:rsidRPr="003E6F9C">
        <w:rPr>
          <w:rFonts w:ascii="Times New Roman" w:hAnsi="Times New Roman"/>
          <w:sz w:val="28"/>
          <w:szCs w:val="28"/>
          <w:lang w:val="uk-UA"/>
        </w:rPr>
        <w:t xml:space="preserve">за спеціальністю </w:t>
      </w:r>
      <w:r>
        <w:rPr>
          <w:rFonts w:ascii="Times New Roman" w:hAnsi="Times New Roman"/>
          <w:sz w:val="28"/>
          <w:szCs w:val="28"/>
          <w:lang w:val="uk-UA"/>
        </w:rPr>
        <w:t>0</w:t>
      </w:r>
      <w:r w:rsidRPr="003E6F9C">
        <w:rPr>
          <w:rFonts w:ascii="Times New Roman" w:hAnsi="Times New Roman"/>
          <w:sz w:val="28"/>
          <w:szCs w:val="28"/>
          <w:lang w:val="uk-UA"/>
        </w:rPr>
        <w:t>81 «</w:t>
      </w:r>
      <w:r>
        <w:rPr>
          <w:rFonts w:ascii="Times New Roman" w:hAnsi="Times New Roman"/>
          <w:sz w:val="28"/>
          <w:szCs w:val="28"/>
          <w:lang w:val="uk-UA"/>
        </w:rPr>
        <w:t>Право</w:t>
      </w:r>
      <w:r w:rsidRPr="003E6F9C">
        <w:rPr>
          <w:rFonts w:ascii="Times New Roman" w:hAnsi="Times New Roman"/>
          <w:sz w:val="28"/>
          <w:szCs w:val="28"/>
          <w:lang w:val="uk-UA"/>
        </w:rPr>
        <w:t>», бакалаврський рівень вищої освіти / Укладачі</w:t>
      </w:r>
      <w:r w:rsidR="009A2ECA">
        <w:rPr>
          <w:rFonts w:ascii="Times New Roman" w:hAnsi="Times New Roman"/>
          <w:sz w:val="28"/>
          <w:szCs w:val="28"/>
          <w:lang w:val="uk-UA"/>
        </w:rPr>
        <w:t xml:space="preserve"> О.О.Росавіцький – Біла Церква: БНАУ, 2019</w:t>
      </w:r>
      <w:r w:rsidRPr="003E6F9C">
        <w:rPr>
          <w:rFonts w:ascii="Times New Roman" w:hAnsi="Times New Roman"/>
          <w:sz w:val="28"/>
          <w:szCs w:val="28"/>
          <w:lang w:val="uk-UA"/>
        </w:rPr>
        <w:t xml:space="preserve">. – </w:t>
      </w:r>
      <w:r w:rsidR="00110D3C">
        <w:rPr>
          <w:rFonts w:ascii="Times New Roman" w:hAnsi="Times New Roman"/>
          <w:sz w:val="28"/>
          <w:szCs w:val="28"/>
          <w:lang w:val="uk-UA"/>
        </w:rPr>
        <w:t>31</w:t>
      </w:r>
      <w:r w:rsidRPr="003E6F9C">
        <w:rPr>
          <w:rFonts w:ascii="Times New Roman" w:hAnsi="Times New Roman"/>
          <w:sz w:val="28"/>
          <w:szCs w:val="28"/>
          <w:lang w:val="uk-UA"/>
        </w:rPr>
        <w:t xml:space="preserve"> с. </w:t>
      </w: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Розробники: </w:t>
      </w:r>
      <w:r w:rsidR="009A2ECA">
        <w:rPr>
          <w:rFonts w:ascii="Times New Roman" w:hAnsi="Times New Roman"/>
          <w:sz w:val="28"/>
          <w:szCs w:val="28"/>
          <w:lang w:val="uk-UA"/>
        </w:rPr>
        <w:t>О.О.Росавіцький , старший викладач</w:t>
      </w: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p>
    <w:p w:rsidR="00DB2915" w:rsidRPr="00857BA3"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Робочу програму затверджено на засіданні кафедри </w:t>
      </w:r>
      <w:r w:rsidRPr="00857BA3">
        <w:rPr>
          <w:rFonts w:ascii="Times New Roman" w:hAnsi="Times New Roman"/>
          <w:sz w:val="28"/>
          <w:szCs w:val="28"/>
          <w:lang w:val="uk-UA"/>
        </w:rPr>
        <w:t>теоретико-правових та соціально-гуманітарних дисциплін</w:t>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(Протокол № __ від _______</w:t>
      </w:r>
      <w:r w:rsidRPr="003D7C32">
        <w:rPr>
          <w:rFonts w:ascii="Times New Roman" w:hAnsi="Times New Roman"/>
          <w:sz w:val="28"/>
          <w:szCs w:val="28"/>
        </w:rPr>
        <w:t>____</w:t>
      </w:r>
      <w:r w:rsidR="009A2ECA">
        <w:rPr>
          <w:rFonts w:ascii="Times New Roman" w:hAnsi="Times New Roman"/>
          <w:sz w:val="28"/>
          <w:szCs w:val="28"/>
          <w:lang w:val="uk-UA"/>
        </w:rPr>
        <w:t xml:space="preserve"> 2019</w:t>
      </w:r>
      <w:r w:rsidRPr="003E6F9C">
        <w:rPr>
          <w:rFonts w:ascii="Times New Roman" w:hAnsi="Times New Roman"/>
          <w:sz w:val="28"/>
          <w:szCs w:val="28"/>
          <w:lang w:val="uk-UA"/>
        </w:rPr>
        <w:t xml:space="preserve"> р.)</w:t>
      </w:r>
    </w:p>
    <w:p w:rsidR="00DB2915" w:rsidRPr="003E6F9C" w:rsidRDefault="00DB2915" w:rsidP="00DB2915">
      <w:pPr>
        <w:spacing w:after="0" w:line="360" w:lineRule="auto"/>
        <w:jc w:val="both"/>
        <w:rPr>
          <w:rFonts w:ascii="Times New Roman" w:hAnsi="Times New Roman"/>
          <w:sz w:val="28"/>
          <w:szCs w:val="28"/>
          <w:lang w:val="uk-UA"/>
        </w:rPr>
      </w:pPr>
    </w:p>
    <w:p w:rsidR="00DB2915" w:rsidRPr="00857BA3"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Завідувач кафедри</w:t>
      </w:r>
      <w:r w:rsidRPr="00857BA3">
        <w:rPr>
          <w:rFonts w:ascii="Times New Roman" w:hAnsi="Times New Roman"/>
          <w:sz w:val="28"/>
          <w:szCs w:val="28"/>
          <w:lang w:val="uk-UA"/>
        </w:rPr>
        <w:t xml:space="preserve">теоретико-правових </w:t>
      </w:r>
    </w:p>
    <w:p w:rsidR="00DB2915" w:rsidRPr="003E6F9C" w:rsidRDefault="00DB2915" w:rsidP="00DB2915">
      <w:pPr>
        <w:spacing w:after="0" w:line="360" w:lineRule="auto"/>
        <w:jc w:val="both"/>
        <w:rPr>
          <w:rFonts w:ascii="Times New Roman" w:hAnsi="Times New Roman"/>
          <w:sz w:val="28"/>
          <w:szCs w:val="28"/>
          <w:lang w:val="uk-UA"/>
        </w:rPr>
      </w:pPr>
      <w:r w:rsidRPr="00857BA3">
        <w:rPr>
          <w:rFonts w:ascii="Times New Roman" w:hAnsi="Times New Roman"/>
          <w:sz w:val="28"/>
          <w:szCs w:val="28"/>
          <w:lang w:val="uk-UA"/>
        </w:rPr>
        <w:t>та соціально-гуманітарних дисциплін</w:t>
      </w:r>
      <w:r w:rsidRPr="003E6F9C">
        <w:rPr>
          <w:rFonts w:ascii="Times New Roman" w:hAnsi="Times New Roman"/>
          <w:sz w:val="28"/>
          <w:szCs w:val="28"/>
          <w:lang w:val="uk-UA"/>
        </w:rPr>
        <w:t>,</w:t>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доцент                                                                                    </w:t>
      </w:r>
      <w:r>
        <w:rPr>
          <w:rFonts w:ascii="Times New Roman" w:hAnsi="Times New Roman"/>
          <w:sz w:val="28"/>
          <w:szCs w:val="28"/>
          <w:lang w:val="uk-UA"/>
        </w:rPr>
        <w:t>Л.М. Мельник</w:t>
      </w:r>
    </w:p>
    <w:p w:rsidR="00DB2915" w:rsidRPr="003E6F9C" w:rsidRDefault="00DB2915" w:rsidP="00DB2915">
      <w:pPr>
        <w:spacing w:after="0" w:line="360" w:lineRule="auto"/>
        <w:jc w:val="both"/>
        <w:rPr>
          <w:rFonts w:ascii="Times New Roman" w:hAnsi="Times New Roman"/>
          <w:sz w:val="28"/>
          <w:szCs w:val="28"/>
          <w:lang w:val="uk-UA"/>
        </w:rPr>
      </w:pPr>
    </w:p>
    <w:p w:rsidR="00DB2915"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Схвалено науково-методичною комісією факультету </w:t>
      </w:r>
      <w:r>
        <w:rPr>
          <w:rFonts w:ascii="Times New Roman" w:hAnsi="Times New Roman"/>
          <w:sz w:val="28"/>
          <w:szCs w:val="28"/>
          <w:lang w:val="uk-UA"/>
        </w:rPr>
        <w:t>права та лінгвістики</w:t>
      </w: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(Протокол № __  від  ______</w:t>
      </w:r>
      <w:r w:rsidRPr="002B4A9F">
        <w:rPr>
          <w:rFonts w:ascii="Times New Roman" w:hAnsi="Times New Roman"/>
          <w:sz w:val="28"/>
          <w:szCs w:val="28"/>
        </w:rPr>
        <w:t>____</w:t>
      </w:r>
      <w:r w:rsidR="009A2ECA">
        <w:rPr>
          <w:rFonts w:ascii="Times New Roman" w:hAnsi="Times New Roman"/>
          <w:sz w:val="28"/>
          <w:szCs w:val="28"/>
          <w:lang w:val="uk-UA"/>
        </w:rPr>
        <w:t>2019</w:t>
      </w:r>
      <w:r w:rsidRPr="003E6F9C">
        <w:rPr>
          <w:rFonts w:ascii="Times New Roman" w:hAnsi="Times New Roman"/>
          <w:sz w:val="28"/>
          <w:szCs w:val="28"/>
          <w:lang w:val="uk-UA"/>
        </w:rPr>
        <w:t xml:space="preserve"> р.)</w:t>
      </w:r>
    </w:p>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Голова науково-методичної комісії, </w:t>
      </w:r>
      <w:r w:rsidR="00706656">
        <w:rPr>
          <w:rFonts w:ascii="Times New Roman" w:hAnsi="Times New Roman"/>
          <w:sz w:val="28"/>
          <w:szCs w:val="28"/>
          <w:lang w:val="uk-UA"/>
        </w:rPr>
        <w:t xml:space="preserve">доцент                       </w:t>
      </w:r>
      <w:bookmarkStart w:id="0" w:name="_GoBack"/>
      <w:bookmarkEnd w:id="0"/>
      <w:r w:rsidR="009A2ECA">
        <w:rPr>
          <w:rFonts w:ascii="Times New Roman" w:hAnsi="Times New Roman"/>
          <w:sz w:val="28"/>
          <w:szCs w:val="28"/>
          <w:lang w:val="uk-UA"/>
        </w:rPr>
        <w:t>В.Д.Борщовецька</w:t>
      </w:r>
      <w:r w:rsidR="009A2ECA" w:rsidRPr="003E6F9C">
        <w:rPr>
          <w:rFonts w:ascii="Times New Roman" w:hAnsi="Times New Roman"/>
          <w:sz w:val="28"/>
          <w:szCs w:val="28"/>
          <w:lang w:val="uk-UA"/>
        </w:rPr>
        <w:t xml:space="preserve">          </w:t>
      </w:r>
      <w:r w:rsidR="009A2ECA">
        <w:rPr>
          <w:rFonts w:ascii="Times New Roman" w:hAnsi="Times New Roman"/>
          <w:sz w:val="28"/>
          <w:szCs w:val="28"/>
          <w:lang w:val="uk-UA"/>
        </w:rPr>
        <w:t xml:space="preserve">         </w:t>
      </w:r>
      <w:r w:rsidRPr="003E6F9C">
        <w:rPr>
          <w:rFonts w:ascii="Times New Roman" w:hAnsi="Times New Roman"/>
          <w:sz w:val="28"/>
          <w:szCs w:val="28"/>
          <w:lang w:val="uk-UA"/>
        </w:rPr>
        <w:br w:type="page"/>
      </w:r>
    </w:p>
    <w:p w:rsidR="00DB2915" w:rsidRPr="003E6F9C" w:rsidRDefault="00DB2915" w:rsidP="00DB2915">
      <w:pPr>
        <w:spacing w:after="0" w:line="360" w:lineRule="auto"/>
        <w:jc w:val="center"/>
        <w:rPr>
          <w:rFonts w:ascii="Times New Roman" w:hAnsi="Times New Roman"/>
          <w:b/>
          <w:sz w:val="28"/>
          <w:szCs w:val="28"/>
          <w:lang w:val="uk-UA"/>
        </w:rPr>
      </w:pPr>
      <w:r w:rsidRPr="003E6F9C">
        <w:rPr>
          <w:rFonts w:ascii="Times New Roman" w:hAnsi="Times New Roman"/>
          <w:b/>
          <w:sz w:val="28"/>
          <w:szCs w:val="28"/>
          <w:lang w:val="uk-UA"/>
        </w:rPr>
        <w:lastRenderedPageBreak/>
        <w:t>ЗМІСТ</w:t>
      </w:r>
    </w:p>
    <w:p w:rsidR="00DB2915" w:rsidRPr="003E6F9C" w:rsidRDefault="00DB2915" w:rsidP="00DB2915">
      <w:pPr>
        <w:spacing w:after="0" w:line="360" w:lineRule="auto"/>
        <w:jc w:val="both"/>
        <w:rPr>
          <w:rFonts w:ascii="Times New Roman" w:hAnsi="Times New Roman"/>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79"/>
        <w:gridCol w:w="958"/>
      </w:tblGrid>
      <w:tr w:rsidR="00DB2915" w:rsidRPr="003E6F9C" w:rsidTr="000834F1">
        <w:tc>
          <w:tcPr>
            <w:tcW w:w="8613" w:type="dxa"/>
            <w:gridSpan w:val="2"/>
          </w:tcPr>
          <w:p w:rsidR="00DB2915" w:rsidRPr="003E6F9C" w:rsidRDefault="00DB2915" w:rsidP="000834F1">
            <w:pPr>
              <w:spacing w:line="360" w:lineRule="auto"/>
              <w:jc w:val="both"/>
              <w:rPr>
                <w:sz w:val="28"/>
                <w:szCs w:val="28"/>
              </w:rPr>
            </w:pPr>
            <w:r w:rsidRPr="003E6F9C">
              <w:rPr>
                <w:sz w:val="28"/>
                <w:szCs w:val="28"/>
              </w:rPr>
              <w:t>1. ОПИС НАВЧАЛЬНОЇ ДИСЦИПЛІНИ</w:t>
            </w:r>
          </w:p>
        </w:tc>
        <w:tc>
          <w:tcPr>
            <w:tcW w:w="958" w:type="dxa"/>
          </w:tcPr>
          <w:p w:rsidR="00DB2915" w:rsidRPr="003E6F9C" w:rsidRDefault="00DB2915" w:rsidP="000834F1">
            <w:pPr>
              <w:spacing w:line="360" w:lineRule="auto"/>
              <w:jc w:val="center"/>
              <w:rPr>
                <w:sz w:val="28"/>
                <w:szCs w:val="28"/>
              </w:rPr>
            </w:pPr>
            <w:r>
              <w:rPr>
                <w:sz w:val="28"/>
                <w:szCs w:val="28"/>
              </w:rPr>
              <w:t>4</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2. ПЕРЕДУМОВИ ДЛЯ ВИВЧЕННЯ ДИСЦИПЛІНИ</w:t>
            </w:r>
          </w:p>
        </w:tc>
        <w:tc>
          <w:tcPr>
            <w:tcW w:w="958" w:type="dxa"/>
          </w:tcPr>
          <w:p w:rsidR="00DB2915" w:rsidRPr="003E6F9C" w:rsidRDefault="00DB2915" w:rsidP="000834F1">
            <w:pPr>
              <w:spacing w:line="360" w:lineRule="auto"/>
              <w:jc w:val="center"/>
              <w:rPr>
                <w:sz w:val="28"/>
                <w:szCs w:val="28"/>
              </w:rPr>
            </w:pPr>
            <w:r>
              <w:rPr>
                <w:sz w:val="28"/>
                <w:szCs w:val="28"/>
              </w:rPr>
              <w:t>5</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3</w:t>
            </w:r>
            <w:r w:rsidRPr="003E6F9C">
              <w:rPr>
                <w:sz w:val="28"/>
                <w:szCs w:val="28"/>
              </w:rPr>
              <w:t>. ОЧІКУВАНІ РЕЗУЛЬТАТИ НАВЧАННЯ</w:t>
            </w:r>
          </w:p>
        </w:tc>
        <w:tc>
          <w:tcPr>
            <w:tcW w:w="958" w:type="dxa"/>
          </w:tcPr>
          <w:p w:rsidR="00DB2915" w:rsidRPr="003E6F9C" w:rsidRDefault="00DB2915" w:rsidP="000834F1">
            <w:pPr>
              <w:spacing w:line="360" w:lineRule="auto"/>
              <w:jc w:val="center"/>
              <w:rPr>
                <w:sz w:val="28"/>
                <w:szCs w:val="28"/>
              </w:rPr>
            </w:pPr>
            <w:r>
              <w:rPr>
                <w:sz w:val="28"/>
                <w:szCs w:val="28"/>
              </w:rPr>
              <w:t>5</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4</w:t>
            </w:r>
            <w:r w:rsidRPr="003E6F9C">
              <w:rPr>
                <w:sz w:val="28"/>
                <w:szCs w:val="28"/>
              </w:rPr>
              <w:t>. ПРОГРАМА</w:t>
            </w:r>
            <w:r>
              <w:rPr>
                <w:sz w:val="28"/>
                <w:szCs w:val="28"/>
              </w:rPr>
              <w:t>НАВЧАЛЬНОЇ ДИСЦИПЛ</w:t>
            </w:r>
            <w:r w:rsidR="009863AC">
              <w:rPr>
                <w:sz w:val="28"/>
                <w:szCs w:val="28"/>
              </w:rPr>
              <w:t xml:space="preserve">ІНИ </w:t>
            </w:r>
          </w:p>
        </w:tc>
        <w:tc>
          <w:tcPr>
            <w:tcW w:w="958" w:type="dxa"/>
          </w:tcPr>
          <w:p w:rsidR="00DB2915" w:rsidRPr="003E6F9C" w:rsidRDefault="00DB2915" w:rsidP="000834F1">
            <w:pPr>
              <w:spacing w:line="360" w:lineRule="auto"/>
              <w:jc w:val="center"/>
              <w:rPr>
                <w:sz w:val="28"/>
                <w:szCs w:val="28"/>
              </w:rPr>
            </w:pPr>
            <w:r>
              <w:rPr>
                <w:sz w:val="28"/>
                <w:szCs w:val="28"/>
              </w:rPr>
              <w:t>7</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5</w:t>
            </w:r>
            <w:r w:rsidRPr="003E6F9C">
              <w:rPr>
                <w:sz w:val="28"/>
                <w:szCs w:val="28"/>
              </w:rPr>
              <w:t>. СТРУКТУРА ДИСЦИПЛІНИ</w:t>
            </w:r>
          </w:p>
        </w:tc>
        <w:tc>
          <w:tcPr>
            <w:tcW w:w="958" w:type="dxa"/>
          </w:tcPr>
          <w:p w:rsidR="00DB2915" w:rsidRPr="003E6F9C" w:rsidRDefault="00DB2915" w:rsidP="000834F1">
            <w:pPr>
              <w:spacing w:line="360" w:lineRule="auto"/>
              <w:jc w:val="center"/>
              <w:rPr>
                <w:sz w:val="28"/>
                <w:szCs w:val="28"/>
              </w:rPr>
            </w:pPr>
            <w:r>
              <w:rPr>
                <w:sz w:val="28"/>
                <w:szCs w:val="28"/>
              </w:rPr>
              <w:t>8</w:t>
            </w:r>
          </w:p>
        </w:tc>
      </w:tr>
      <w:tr w:rsidR="00DB2915" w:rsidRPr="003E6F9C" w:rsidTr="000834F1">
        <w:tc>
          <w:tcPr>
            <w:tcW w:w="8613" w:type="dxa"/>
            <w:gridSpan w:val="2"/>
          </w:tcPr>
          <w:p w:rsidR="00DB2915" w:rsidRPr="002B4A9F" w:rsidRDefault="00DB2915" w:rsidP="000834F1">
            <w:pPr>
              <w:spacing w:line="360" w:lineRule="auto"/>
              <w:jc w:val="both"/>
              <w:rPr>
                <w:sz w:val="28"/>
                <w:szCs w:val="28"/>
              </w:rPr>
            </w:pPr>
            <w:r>
              <w:rPr>
                <w:sz w:val="28"/>
                <w:szCs w:val="28"/>
              </w:rPr>
              <w:t>6</w:t>
            </w:r>
            <w:r w:rsidRPr="002B4A9F">
              <w:rPr>
                <w:sz w:val="28"/>
                <w:szCs w:val="28"/>
              </w:rPr>
              <w:t>.</w:t>
            </w:r>
            <w:r>
              <w:rPr>
                <w:sz w:val="28"/>
                <w:szCs w:val="28"/>
              </w:rPr>
              <w:t xml:space="preserve"> ЗМІСТ НАВЧАЛЬНОЇ ДИСЦИПЛІНИ</w:t>
            </w:r>
          </w:p>
        </w:tc>
        <w:tc>
          <w:tcPr>
            <w:tcW w:w="958" w:type="dxa"/>
          </w:tcPr>
          <w:p w:rsidR="00DB2915" w:rsidRPr="003E6F9C" w:rsidRDefault="00DB2915" w:rsidP="000834F1">
            <w:pPr>
              <w:spacing w:line="360" w:lineRule="auto"/>
              <w:jc w:val="center"/>
              <w:rPr>
                <w:sz w:val="28"/>
                <w:szCs w:val="28"/>
              </w:rPr>
            </w:pPr>
            <w:r>
              <w:rPr>
                <w:sz w:val="28"/>
                <w:szCs w:val="28"/>
              </w:rPr>
              <w:t>11</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Pr="002B4A9F" w:rsidRDefault="00DB2915" w:rsidP="000834F1">
            <w:pPr>
              <w:spacing w:line="360" w:lineRule="auto"/>
              <w:jc w:val="both"/>
              <w:rPr>
                <w:sz w:val="28"/>
                <w:szCs w:val="28"/>
              </w:rPr>
            </w:pPr>
            <w:r>
              <w:rPr>
                <w:sz w:val="28"/>
                <w:szCs w:val="28"/>
              </w:rPr>
              <w:t>6.1. Лекції</w:t>
            </w:r>
          </w:p>
        </w:tc>
        <w:tc>
          <w:tcPr>
            <w:tcW w:w="958" w:type="dxa"/>
          </w:tcPr>
          <w:p w:rsidR="00DB2915" w:rsidRPr="003E6F9C" w:rsidRDefault="00DB2915" w:rsidP="000834F1">
            <w:pPr>
              <w:spacing w:line="360" w:lineRule="auto"/>
              <w:jc w:val="center"/>
              <w:rPr>
                <w:sz w:val="28"/>
                <w:szCs w:val="28"/>
              </w:rPr>
            </w:pPr>
            <w:r>
              <w:rPr>
                <w:sz w:val="28"/>
                <w:szCs w:val="28"/>
              </w:rPr>
              <w:t>9</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Default="00DB2915" w:rsidP="000834F1">
            <w:pPr>
              <w:spacing w:line="360" w:lineRule="auto"/>
              <w:jc w:val="both"/>
              <w:rPr>
                <w:sz w:val="28"/>
                <w:szCs w:val="28"/>
              </w:rPr>
            </w:pPr>
            <w:r>
              <w:rPr>
                <w:sz w:val="28"/>
                <w:szCs w:val="28"/>
              </w:rPr>
              <w:t>6.2. Практичні заняття</w:t>
            </w:r>
          </w:p>
        </w:tc>
        <w:tc>
          <w:tcPr>
            <w:tcW w:w="958" w:type="dxa"/>
          </w:tcPr>
          <w:p w:rsidR="00DB2915" w:rsidRPr="003E6F9C" w:rsidRDefault="00DB2915" w:rsidP="000834F1">
            <w:pPr>
              <w:spacing w:line="360" w:lineRule="auto"/>
              <w:jc w:val="center"/>
              <w:rPr>
                <w:sz w:val="28"/>
                <w:szCs w:val="28"/>
              </w:rPr>
            </w:pPr>
            <w:r>
              <w:rPr>
                <w:sz w:val="28"/>
                <w:szCs w:val="28"/>
              </w:rPr>
              <w:t>9</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Default="00DB2915" w:rsidP="000834F1">
            <w:pPr>
              <w:spacing w:line="360" w:lineRule="auto"/>
              <w:jc w:val="both"/>
              <w:rPr>
                <w:sz w:val="28"/>
                <w:szCs w:val="28"/>
              </w:rPr>
            </w:pPr>
            <w:r>
              <w:rPr>
                <w:sz w:val="28"/>
                <w:szCs w:val="28"/>
              </w:rPr>
              <w:t>6.3. Самостійна робота</w:t>
            </w:r>
          </w:p>
        </w:tc>
        <w:tc>
          <w:tcPr>
            <w:tcW w:w="958" w:type="dxa"/>
          </w:tcPr>
          <w:p w:rsidR="00DB2915" w:rsidRPr="003E6F9C" w:rsidRDefault="00DB2915" w:rsidP="000834F1">
            <w:pPr>
              <w:spacing w:line="360" w:lineRule="auto"/>
              <w:jc w:val="center"/>
              <w:rPr>
                <w:sz w:val="28"/>
                <w:szCs w:val="28"/>
              </w:rPr>
            </w:pPr>
            <w:r>
              <w:rPr>
                <w:sz w:val="28"/>
                <w:szCs w:val="28"/>
              </w:rPr>
              <w:t>12</w:t>
            </w:r>
          </w:p>
        </w:tc>
      </w:tr>
      <w:tr w:rsidR="00DB2915" w:rsidRPr="003E6F9C" w:rsidTr="000834F1">
        <w:tc>
          <w:tcPr>
            <w:tcW w:w="534" w:type="dxa"/>
          </w:tcPr>
          <w:p w:rsidR="00DB2915" w:rsidRPr="002B4A9F" w:rsidRDefault="00DB2915" w:rsidP="000834F1">
            <w:pPr>
              <w:spacing w:line="360" w:lineRule="auto"/>
              <w:jc w:val="both"/>
              <w:rPr>
                <w:sz w:val="28"/>
                <w:szCs w:val="28"/>
              </w:rPr>
            </w:pPr>
          </w:p>
        </w:tc>
        <w:tc>
          <w:tcPr>
            <w:tcW w:w="8079" w:type="dxa"/>
          </w:tcPr>
          <w:p w:rsidR="00DB2915" w:rsidRPr="003D7C32" w:rsidRDefault="00DB2915" w:rsidP="000834F1">
            <w:pPr>
              <w:spacing w:line="360" w:lineRule="auto"/>
              <w:jc w:val="both"/>
              <w:rPr>
                <w:sz w:val="28"/>
                <w:szCs w:val="28"/>
              </w:rPr>
            </w:pPr>
            <w:r>
              <w:rPr>
                <w:sz w:val="28"/>
                <w:szCs w:val="28"/>
              </w:rPr>
              <w:t>6.4.Орієнтовна тематика і</w:t>
            </w:r>
            <w:r w:rsidRPr="003E6F9C">
              <w:rPr>
                <w:sz w:val="28"/>
                <w:szCs w:val="28"/>
              </w:rPr>
              <w:t>ндивідуальн</w:t>
            </w:r>
            <w:r>
              <w:rPr>
                <w:sz w:val="28"/>
                <w:szCs w:val="28"/>
              </w:rPr>
              <w:t xml:space="preserve">ихта групових </w:t>
            </w:r>
            <w:r w:rsidRPr="003E6F9C">
              <w:rPr>
                <w:sz w:val="28"/>
                <w:szCs w:val="28"/>
              </w:rPr>
              <w:t>завдан</w:t>
            </w:r>
            <w:r>
              <w:rPr>
                <w:sz w:val="28"/>
                <w:szCs w:val="28"/>
              </w:rPr>
              <w:t>ь</w:t>
            </w:r>
          </w:p>
        </w:tc>
        <w:tc>
          <w:tcPr>
            <w:tcW w:w="958" w:type="dxa"/>
          </w:tcPr>
          <w:p w:rsidR="00DB2915" w:rsidRPr="003E6F9C" w:rsidRDefault="00DB2915" w:rsidP="000834F1">
            <w:pPr>
              <w:spacing w:line="360" w:lineRule="auto"/>
              <w:jc w:val="center"/>
              <w:rPr>
                <w:sz w:val="28"/>
                <w:szCs w:val="28"/>
              </w:rPr>
            </w:pPr>
            <w:r>
              <w:rPr>
                <w:sz w:val="28"/>
                <w:szCs w:val="28"/>
              </w:rPr>
              <w:t>13</w:t>
            </w:r>
          </w:p>
        </w:tc>
      </w:tr>
      <w:tr w:rsidR="00DB2915" w:rsidRPr="003E6F9C" w:rsidTr="000834F1">
        <w:tc>
          <w:tcPr>
            <w:tcW w:w="8613" w:type="dxa"/>
            <w:gridSpan w:val="2"/>
          </w:tcPr>
          <w:p w:rsidR="00DB2915" w:rsidRDefault="00DB2915" w:rsidP="000834F1">
            <w:pPr>
              <w:spacing w:line="360" w:lineRule="auto"/>
              <w:jc w:val="both"/>
              <w:rPr>
                <w:sz w:val="28"/>
                <w:szCs w:val="28"/>
              </w:rPr>
            </w:pPr>
            <w:r>
              <w:rPr>
                <w:sz w:val="28"/>
                <w:szCs w:val="28"/>
              </w:rPr>
              <w:t>7. МЕТОДИ НАВЧАННЯ</w:t>
            </w:r>
          </w:p>
        </w:tc>
        <w:tc>
          <w:tcPr>
            <w:tcW w:w="958" w:type="dxa"/>
          </w:tcPr>
          <w:p w:rsidR="00DB2915" w:rsidRPr="003E6F9C" w:rsidRDefault="00DB2915" w:rsidP="000834F1">
            <w:pPr>
              <w:spacing w:line="360" w:lineRule="auto"/>
              <w:jc w:val="center"/>
              <w:rPr>
                <w:sz w:val="28"/>
                <w:szCs w:val="28"/>
              </w:rPr>
            </w:pPr>
            <w:r>
              <w:rPr>
                <w:sz w:val="28"/>
                <w:szCs w:val="28"/>
              </w:rPr>
              <w:t>13</w:t>
            </w:r>
          </w:p>
        </w:tc>
      </w:tr>
      <w:tr w:rsidR="00DB2915" w:rsidRPr="003D7C32" w:rsidTr="000834F1">
        <w:tc>
          <w:tcPr>
            <w:tcW w:w="8613" w:type="dxa"/>
            <w:gridSpan w:val="2"/>
          </w:tcPr>
          <w:p w:rsidR="00DB2915" w:rsidRDefault="00DB2915" w:rsidP="000834F1">
            <w:pPr>
              <w:spacing w:line="360" w:lineRule="auto"/>
              <w:jc w:val="both"/>
              <w:rPr>
                <w:sz w:val="28"/>
                <w:szCs w:val="28"/>
              </w:rPr>
            </w:pPr>
            <w:r>
              <w:rPr>
                <w:sz w:val="28"/>
                <w:szCs w:val="28"/>
              </w:rPr>
              <w:t>8. ФОРМИ ПОТОЧНОГО ТА ПІДСУМКОВОГО КОНТРОЛЮ</w:t>
            </w:r>
          </w:p>
        </w:tc>
        <w:tc>
          <w:tcPr>
            <w:tcW w:w="958" w:type="dxa"/>
          </w:tcPr>
          <w:p w:rsidR="00DB2915" w:rsidRPr="003E6F9C" w:rsidRDefault="00DB2915" w:rsidP="000834F1">
            <w:pPr>
              <w:spacing w:line="360" w:lineRule="auto"/>
              <w:jc w:val="center"/>
              <w:rPr>
                <w:sz w:val="28"/>
                <w:szCs w:val="28"/>
              </w:rPr>
            </w:pPr>
            <w:r>
              <w:rPr>
                <w:sz w:val="28"/>
                <w:szCs w:val="28"/>
              </w:rPr>
              <w:t>13</w:t>
            </w:r>
          </w:p>
        </w:tc>
      </w:tr>
      <w:tr w:rsidR="00DB2915" w:rsidRPr="003D7C32" w:rsidTr="000834F1">
        <w:tc>
          <w:tcPr>
            <w:tcW w:w="8613" w:type="dxa"/>
            <w:gridSpan w:val="2"/>
          </w:tcPr>
          <w:p w:rsidR="00DB2915" w:rsidRDefault="00DB2915" w:rsidP="000834F1">
            <w:pPr>
              <w:spacing w:line="360" w:lineRule="auto"/>
              <w:jc w:val="both"/>
              <w:rPr>
                <w:sz w:val="28"/>
                <w:szCs w:val="28"/>
              </w:rPr>
            </w:pPr>
            <w:r>
              <w:rPr>
                <w:sz w:val="28"/>
                <w:szCs w:val="28"/>
              </w:rPr>
              <w:t>9. ЗАСОБИ ДІАГНОСТИКИ</w:t>
            </w:r>
          </w:p>
        </w:tc>
        <w:tc>
          <w:tcPr>
            <w:tcW w:w="958" w:type="dxa"/>
          </w:tcPr>
          <w:p w:rsidR="00DB2915" w:rsidRPr="003E6F9C" w:rsidRDefault="00DB2915" w:rsidP="000834F1">
            <w:pPr>
              <w:spacing w:line="360" w:lineRule="auto"/>
              <w:jc w:val="center"/>
              <w:rPr>
                <w:sz w:val="28"/>
                <w:szCs w:val="28"/>
              </w:rPr>
            </w:pPr>
            <w:r>
              <w:rPr>
                <w:sz w:val="28"/>
                <w:szCs w:val="28"/>
              </w:rPr>
              <w:t>14</w:t>
            </w:r>
          </w:p>
        </w:tc>
      </w:tr>
      <w:tr w:rsidR="00DB2915" w:rsidRPr="003E6F9C" w:rsidTr="000834F1">
        <w:tc>
          <w:tcPr>
            <w:tcW w:w="8613" w:type="dxa"/>
            <w:gridSpan w:val="2"/>
          </w:tcPr>
          <w:p w:rsidR="00DB2915" w:rsidRPr="003E6F9C" w:rsidRDefault="00DB2915" w:rsidP="000834F1">
            <w:pPr>
              <w:spacing w:line="360" w:lineRule="auto"/>
              <w:jc w:val="both"/>
              <w:rPr>
                <w:sz w:val="28"/>
                <w:szCs w:val="28"/>
              </w:rPr>
            </w:pPr>
            <w:r>
              <w:rPr>
                <w:sz w:val="28"/>
                <w:szCs w:val="28"/>
              </w:rPr>
              <w:t>10.</w:t>
            </w:r>
            <w:r w:rsidRPr="003E6F9C">
              <w:rPr>
                <w:sz w:val="28"/>
                <w:szCs w:val="28"/>
              </w:rPr>
              <w:t xml:space="preserve"> КРИТЕРІЇ ОЦІНЮВАННЯ</w:t>
            </w:r>
            <w:r>
              <w:rPr>
                <w:sz w:val="28"/>
                <w:szCs w:val="28"/>
              </w:rPr>
              <w:t xml:space="preserve"> РЕЗУЛЬТАТІВ НАВЧАННЯ</w:t>
            </w:r>
          </w:p>
        </w:tc>
        <w:tc>
          <w:tcPr>
            <w:tcW w:w="958" w:type="dxa"/>
          </w:tcPr>
          <w:p w:rsidR="00DB2915" w:rsidRPr="003E6F9C" w:rsidRDefault="00DB2915" w:rsidP="000834F1">
            <w:pPr>
              <w:spacing w:line="360" w:lineRule="auto"/>
              <w:jc w:val="center"/>
              <w:rPr>
                <w:sz w:val="28"/>
                <w:szCs w:val="28"/>
              </w:rPr>
            </w:pPr>
            <w:r>
              <w:rPr>
                <w:sz w:val="28"/>
                <w:szCs w:val="28"/>
              </w:rPr>
              <w:t>15</w:t>
            </w:r>
          </w:p>
        </w:tc>
      </w:tr>
      <w:tr w:rsidR="00DB2915" w:rsidRPr="003E6F9C" w:rsidTr="000834F1">
        <w:tc>
          <w:tcPr>
            <w:tcW w:w="8613" w:type="dxa"/>
            <w:gridSpan w:val="2"/>
          </w:tcPr>
          <w:p w:rsidR="00DB2915" w:rsidRDefault="00DB2915" w:rsidP="000834F1">
            <w:pPr>
              <w:rPr>
                <w:sz w:val="28"/>
                <w:szCs w:val="28"/>
              </w:rPr>
            </w:pPr>
            <w:r w:rsidRPr="00100827">
              <w:rPr>
                <w:bCs/>
                <w:sz w:val="28"/>
                <w:szCs w:val="28"/>
              </w:rPr>
              <w:t>11. ПЕРЕЛІК НАОЧНИХ ТА ТЕХНІЧНИХ ЗАСОБІВ НАВЧАННЯ</w:t>
            </w:r>
          </w:p>
        </w:tc>
        <w:tc>
          <w:tcPr>
            <w:tcW w:w="958" w:type="dxa"/>
          </w:tcPr>
          <w:p w:rsidR="00DB2915" w:rsidRDefault="00DB2915" w:rsidP="000834F1">
            <w:pPr>
              <w:spacing w:line="360" w:lineRule="auto"/>
              <w:jc w:val="center"/>
              <w:rPr>
                <w:sz w:val="28"/>
                <w:szCs w:val="28"/>
              </w:rPr>
            </w:pPr>
            <w:r>
              <w:rPr>
                <w:sz w:val="28"/>
                <w:szCs w:val="28"/>
              </w:rPr>
              <w:t>18</w:t>
            </w:r>
          </w:p>
        </w:tc>
      </w:tr>
      <w:tr w:rsidR="00DB2915" w:rsidRPr="003E6F9C" w:rsidTr="000834F1">
        <w:tc>
          <w:tcPr>
            <w:tcW w:w="8613" w:type="dxa"/>
            <w:gridSpan w:val="2"/>
          </w:tcPr>
          <w:p w:rsidR="00DB2915" w:rsidRPr="00722929" w:rsidRDefault="00DB2915" w:rsidP="000834F1">
            <w:pPr>
              <w:spacing w:line="360" w:lineRule="auto"/>
              <w:jc w:val="both"/>
              <w:rPr>
                <w:sz w:val="28"/>
                <w:szCs w:val="28"/>
              </w:rPr>
            </w:pPr>
            <w:r w:rsidRPr="003E6F9C">
              <w:rPr>
                <w:sz w:val="28"/>
                <w:szCs w:val="28"/>
              </w:rPr>
              <w:t>РЕКОМЕНДОВАН</w:t>
            </w:r>
            <w:r>
              <w:rPr>
                <w:sz w:val="28"/>
                <w:szCs w:val="28"/>
              </w:rPr>
              <w:t>І ДЖЕРЕЛА ІНФОРМАЦІЇ</w:t>
            </w:r>
          </w:p>
        </w:tc>
        <w:tc>
          <w:tcPr>
            <w:tcW w:w="958" w:type="dxa"/>
          </w:tcPr>
          <w:p w:rsidR="00DB2915" w:rsidRPr="003E6F9C" w:rsidRDefault="00DB2915" w:rsidP="000834F1">
            <w:pPr>
              <w:spacing w:line="360" w:lineRule="auto"/>
              <w:jc w:val="center"/>
              <w:rPr>
                <w:sz w:val="28"/>
                <w:szCs w:val="28"/>
              </w:rPr>
            </w:pPr>
            <w:r>
              <w:rPr>
                <w:sz w:val="28"/>
                <w:szCs w:val="28"/>
              </w:rPr>
              <w:t>20</w:t>
            </w:r>
          </w:p>
        </w:tc>
      </w:tr>
    </w:tbl>
    <w:p w:rsidR="00DB2915" w:rsidRPr="003E6F9C" w:rsidRDefault="00DB2915" w:rsidP="00DB2915">
      <w:pPr>
        <w:spacing w:after="0" w:line="360" w:lineRule="auto"/>
        <w:jc w:val="both"/>
        <w:rPr>
          <w:rFonts w:ascii="Times New Roman" w:hAnsi="Times New Roman"/>
          <w:sz w:val="28"/>
          <w:szCs w:val="28"/>
          <w:lang w:val="uk-UA"/>
        </w:rPr>
      </w:pPr>
    </w:p>
    <w:p w:rsidR="00DB2915" w:rsidRPr="003E6F9C" w:rsidRDefault="00DB2915" w:rsidP="00DB2915">
      <w:pPr>
        <w:spacing w:after="0" w:line="240" w:lineRule="auto"/>
        <w:jc w:val="both"/>
        <w:rPr>
          <w:rFonts w:ascii="Times New Roman" w:hAnsi="Times New Roman"/>
          <w:sz w:val="28"/>
          <w:szCs w:val="28"/>
          <w:lang w:val="uk-UA"/>
        </w:rPr>
      </w:pPr>
    </w:p>
    <w:p w:rsidR="00DB2915" w:rsidRPr="003E6F9C" w:rsidRDefault="00DB2915" w:rsidP="00DB2915">
      <w:pPr>
        <w:spacing w:after="0" w:line="240" w:lineRule="auto"/>
        <w:rPr>
          <w:rFonts w:ascii="Times New Roman" w:hAnsi="Times New Roman"/>
          <w:sz w:val="28"/>
          <w:szCs w:val="28"/>
          <w:lang w:val="uk-UA"/>
        </w:rPr>
      </w:pPr>
      <w:r w:rsidRPr="003E6F9C">
        <w:rPr>
          <w:rFonts w:ascii="Times New Roman" w:hAnsi="Times New Roman"/>
          <w:sz w:val="28"/>
          <w:szCs w:val="28"/>
          <w:lang w:val="uk-UA"/>
        </w:rPr>
        <w:br w:type="page"/>
      </w:r>
    </w:p>
    <w:p w:rsidR="00DB2915" w:rsidRDefault="00DB2915" w:rsidP="00DB2915">
      <w:pPr>
        <w:jc w:val="center"/>
        <w:rPr>
          <w:rFonts w:ascii="Times New Roman" w:hAnsi="Times New Roman" w:cs="Times New Roman"/>
          <w:b/>
          <w:bCs/>
          <w:lang w:val="uk-UA"/>
        </w:rPr>
      </w:pPr>
      <w:r>
        <w:rPr>
          <w:rFonts w:ascii="Times New Roman" w:hAnsi="Times New Roman" w:cs="Times New Roman"/>
          <w:b/>
          <w:lang w:val="uk-UA"/>
        </w:rPr>
        <w:lastRenderedPageBreak/>
        <w:t xml:space="preserve">1. </w:t>
      </w:r>
      <w:r w:rsidRPr="00DB4722">
        <w:rPr>
          <w:rFonts w:ascii="Times New Roman" w:hAnsi="Times New Roman" w:cs="Times New Roman"/>
          <w:b/>
          <w:lang w:val="uk-UA"/>
        </w:rPr>
        <w:t>О</w:t>
      </w:r>
      <w:r w:rsidRPr="00DB4722">
        <w:rPr>
          <w:rFonts w:ascii="Times New Roman" w:hAnsi="Times New Roman" w:cs="Times New Roman"/>
          <w:b/>
          <w:bCs/>
          <w:lang w:val="uk-UA"/>
        </w:rPr>
        <w:t>ПИС НАВЧАЛЬНОЇ ДИСЦИПЛІНИ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4"/>
        <w:gridCol w:w="2977"/>
        <w:gridCol w:w="1921"/>
        <w:gridCol w:w="1624"/>
      </w:tblGrid>
      <w:tr w:rsidR="00DB2915" w:rsidRPr="003E6F9C" w:rsidTr="000834F1">
        <w:trPr>
          <w:cantSplit/>
          <w:trHeight w:val="567"/>
        </w:trPr>
        <w:tc>
          <w:tcPr>
            <w:tcW w:w="2834" w:type="dxa"/>
            <w:vMerge w:val="restart"/>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 xml:space="preserve">Найменування </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 xml:space="preserve">показників </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Шифр та</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найменування</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галузі знань,</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спеціальності, рівень вищої освіти</w:t>
            </w:r>
          </w:p>
        </w:tc>
        <w:tc>
          <w:tcPr>
            <w:tcW w:w="3545" w:type="dxa"/>
            <w:gridSpan w:val="2"/>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Характеристика навчальної дисципліни</w:t>
            </w:r>
          </w:p>
        </w:tc>
      </w:tr>
      <w:tr w:rsidR="00DB2915" w:rsidRPr="003E6F9C" w:rsidTr="000834F1">
        <w:trPr>
          <w:cantSplit/>
          <w:trHeight w:val="520"/>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денна форма навчання</w:t>
            </w:r>
          </w:p>
        </w:tc>
        <w:tc>
          <w:tcPr>
            <w:tcW w:w="1624" w:type="dxa"/>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заочна форма навчання</w:t>
            </w:r>
          </w:p>
        </w:tc>
      </w:tr>
      <w:tr w:rsidR="00DB2915" w:rsidRPr="003E6F9C" w:rsidTr="000834F1">
        <w:trPr>
          <w:trHeight w:val="409"/>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Кількість кредитів, відповідних ЕCTS – </w:t>
            </w:r>
            <w:r w:rsidR="00E0686F">
              <w:rPr>
                <w:rFonts w:ascii="Times New Roman" w:hAnsi="Times New Roman"/>
                <w:sz w:val="28"/>
                <w:szCs w:val="28"/>
                <w:lang w:val="uk-UA"/>
              </w:rPr>
              <w:t>3</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highlight w:val="yellow"/>
                <w:vertAlign w:val="superscript"/>
                <w:lang w:val="uk-UA"/>
              </w:rPr>
            </w:pPr>
            <w:r w:rsidRPr="003E6F9C">
              <w:rPr>
                <w:rFonts w:ascii="Times New Roman" w:hAnsi="Times New Roman"/>
                <w:sz w:val="28"/>
                <w:szCs w:val="28"/>
                <w:lang w:val="uk-UA"/>
              </w:rPr>
              <w:t xml:space="preserve">Галузь знань </w:t>
            </w:r>
            <w:r>
              <w:rPr>
                <w:rFonts w:ascii="Times New Roman" w:hAnsi="Times New Roman"/>
                <w:sz w:val="28"/>
                <w:szCs w:val="28"/>
                <w:lang w:val="uk-UA"/>
              </w:rPr>
              <w:t>0</w:t>
            </w:r>
            <w:r w:rsidRPr="003E6F9C">
              <w:rPr>
                <w:rFonts w:ascii="Times New Roman" w:hAnsi="Times New Roman"/>
                <w:sz w:val="28"/>
                <w:szCs w:val="28"/>
                <w:lang w:val="uk-UA"/>
              </w:rPr>
              <w:t>8</w:t>
            </w:r>
            <w:r>
              <w:rPr>
                <w:rFonts w:ascii="Times New Roman" w:hAnsi="Times New Roman"/>
                <w:sz w:val="28"/>
                <w:szCs w:val="28"/>
                <w:lang w:val="uk-UA"/>
              </w:rPr>
              <w:t xml:space="preserve"> «Право»</w:t>
            </w: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sz w:val="28"/>
                <w:szCs w:val="28"/>
                <w:lang w:val="uk-UA"/>
              </w:rPr>
              <w:t>Вибіркова</w:t>
            </w:r>
          </w:p>
        </w:tc>
      </w:tr>
      <w:tr w:rsidR="00DB2915" w:rsidRPr="003E6F9C" w:rsidTr="000834F1">
        <w:trPr>
          <w:cantSplit/>
          <w:trHeight w:val="170"/>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highlight w:val="yellow"/>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Рік підготовки:</w:t>
            </w:r>
          </w:p>
        </w:tc>
      </w:tr>
      <w:tr w:rsidR="00DB2915" w:rsidRPr="003E6F9C" w:rsidTr="000834F1">
        <w:trPr>
          <w:cantSplit/>
          <w:trHeight w:val="207"/>
        </w:trPr>
        <w:tc>
          <w:tcPr>
            <w:tcW w:w="2834" w:type="dxa"/>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Змістових модулів – </w:t>
            </w:r>
            <w:r w:rsidR="00E7109C">
              <w:rPr>
                <w:rFonts w:ascii="Times New Roman" w:hAnsi="Times New Roman"/>
                <w:sz w:val="28"/>
                <w:szCs w:val="28"/>
                <w:lang w:val="uk-UA"/>
              </w:rPr>
              <w:t>3</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highlight w:val="yellow"/>
                <w:lang w:val="uk-UA"/>
              </w:rPr>
            </w:pPr>
            <w:r w:rsidRPr="003E6F9C">
              <w:rPr>
                <w:rFonts w:ascii="Times New Roman" w:hAnsi="Times New Roman"/>
                <w:sz w:val="28"/>
                <w:szCs w:val="28"/>
                <w:lang w:val="uk-UA"/>
              </w:rPr>
              <w:t xml:space="preserve">Спеціальність: </w:t>
            </w:r>
            <w:r>
              <w:rPr>
                <w:rFonts w:ascii="Times New Roman" w:hAnsi="Times New Roman"/>
                <w:sz w:val="28"/>
                <w:szCs w:val="28"/>
                <w:lang w:val="uk-UA"/>
              </w:rPr>
              <w:t xml:space="preserve">081 «Право» </w:t>
            </w:r>
          </w:p>
        </w:tc>
        <w:tc>
          <w:tcPr>
            <w:tcW w:w="1921"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DB2915" w:rsidRPr="003E6F9C">
              <w:rPr>
                <w:rFonts w:ascii="Times New Roman" w:hAnsi="Times New Roman"/>
                <w:sz w:val="28"/>
                <w:szCs w:val="28"/>
                <w:lang w:val="uk-UA"/>
              </w:rPr>
              <w:t>-й</w:t>
            </w:r>
          </w:p>
          <w:p w:rsidR="00DB2915" w:rsidRPr="003E6F9C" w:rsidRDefault="00DB2915" w:rsidP="000834F1">
            <w:pPr>
              <w:spacing w:after="0" w:line="240" w:lineRule="auto"/>
              <w:jc w:val="center"/>
              <w:rPr>
                <w:rFonts w:ascii="Times New Roman" w:hAnsi="Times New Roman"/>
                <w:sz w:val="28"/>
                <w:szCs w:val="28"/>
                <w:lang w:val="uk-UA"/>
              </w:rPr>
            </w:pPr>
          </w:p>
        </w:tc>
        <w:tc>
          <w:tcPr>
            <w:tcW w:w="1624"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DB2915" w:rsidRPr="003E6F9C">
              <w:rPr>
                <w:rFonts w:ascii="Times New Roman" w:hAnsi="Times New Roman"/>
                <w:sz w:val="28"/>
                <w:szCs w:val="28"/>
                <w:lang w:val="uk-UA"/>
              </w:rPr>
              <w:t>-й</w:t>
            </w:r>
          </w:p>
          <w:p w:rsidR="00DB2915" w:rsidRPr="003E6F9C" w:rsidRDefault="00DB2915" w:rsidP="000834F1">
            <w:pPr>
              <w:spacing w:after="0" w:line="240" w:lineRule="auto"/>
              <w:jc w:val="center"/>
              <w:rPr>
                <w:rFonts w:ascii="Times New Roman" w:hAnsi="Times New Roman"/>
                <w:sz w:val="28"/>
                <w:szCs w:val="28"/>
                <w:lang w:val="uk-UA"/>
              </w:rPr>
            </w:pPr>
          </w:p>
        </w:tc>
      </w:tr>
      <w:tr w:rsidR="00DB2915" w:rsidRPr="003E6F9C" w:rsidTr="000834F1">
        <w:trPr>
          <w:cantSplit/>
          <w:trHeight w:val="20"/>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Індивідуальне науково-дослідне завдання – розрахункове</w:t>
            </w: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Семестр</w:t>
            </w:r>
          </w:p>
        </w:tc>
      </w:tr>
      <w:tr w:rsidR="00DB2915" w:rsidRPr="003E6F9C" w:rsidTr="000834F1">
        <w:trPr>
          <w:cantSplit/>
          <w:trHeight w:val="330"/>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Default="00BE0F39" w:rsidP="000834F1">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7</w:t>
            </w:r>
            <w:r w:rsidR="00DB2915" w:rsidRPr="003E6F9C">
              <w:rPr>
                <w:rFonts w:ascii="Times New Roman" w:hAnsi="Times New Roman"/>
                <w:sz w:val="28"/>
                <w:szCs w:val="28"/>
                <w:lang w:val="uk-UA"/>
              </w:rPr>
              <w:t>-й</w:t>
            </w:r>
          </w:p>
          <w:p w:rsidR="00DB2915" w:rsidRPr="003E6F9C" w:rsidRDefault="00DB2915" w:rsidP="000834F1">
            <w:pPr>
              <w:spacing w:after="0" w:line="240" w:lineRule="auto"/>
              <w:contextualSpacing/>
              <w:jc w:val="center"/>
              <w:rPr>
                <w:rFonts w:ascii="Times New Roman" w:hAnsi="Times New Roman"/>
                <w:i/>
                <w:sz w:val="28"/>
                <w:szCs w:val="28"/>
                <w:lang w:val="uk-UA"/>
              </w:rPr>
            </w:pPr>
          </w:p>
        </w:tc>
        <w:tc>
          <w:tcPr>
            <w:tcW w:w="1624"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00DB2915" w:rsidRPr="003E6F9C">
              <w:rPr>
                <w:rFonts w:ascii="Times New Roman" w:hAnsi="Times New Roman"/>
                <w:sz w:val="28"/>
                <w:szCs w:val="28"/>
                <w:lang w:val="uk-UA"/>
              </w:rPr>
              <w:t>-й</w:t>
            </w:r>
          </w:p>
          <w:p w:rsidR="00DB2915" w:rsidRPr="003E6F9C" w:rsidRDefault="00DB2915" w:rsidP="000834F1">
            <w:pPr>
              <w:spacing w:after="0" w:line="240" w:lineRule="auto"/>
              <w:jc w:val="center"/>
              <w:rPr>
                <w:rFonts w:ascii="Times New Roman" w:hAnsi="Times New Roman"/>
                <w:i/>
                <w:sz w:val="28"/>
                <w:szCs w:val="28"/>
                <w:lang w:val="uk-UA"/>
              </w:rPr>
            </w:pPr>
          </w:p>
        </w:tc>
      </w:tr>
      <w:tr w:rsidR="00DB2915" w:rsidRPr="003E6F9C" w:rsidTr="000834F1">
        <w:trPr>
          <w:cantSplit/>
          <w:trHeight w:val="20"/>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Загальна кількість </w:t>
            </w:r>
          </w:p>
          <w:p w:rsidR="00DB2915"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академічних годин </w:t>
            </w:r>
            <w:r w:rsidRPr="00E0686F">
              <w:rPr>
                <w:rFonts w:ascii="Times New Roman" w:hAnsi="Times New Roman"/>
                <w:sz w:val="28"/>
                <w:szCs w:val="28"/>
                <w:lang w:val="uk-UA"/>
              </w:rPr>
              <w:t>–</w:t>
            </w:r>
            <w:r w:rsidR="00E0686F">
              <w:rPr>
                <w:rFonts w:ascii="Times New Roman" w:hAnsi="Times New Roman"/>
                <w:sz w:val="28"/>
                <w:szCs w:val="28"/>
                <w:lang w:val="uk-UA"/>
              </w:rPr>
              <w:t>90</w:t>
            </w:r>
          </w:p>
          <w:p w:rsidR="00BE0F39" w:rsidRPr="003E6F9C" w:rsidRDefault="00BE0F39"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i/>
                <w:sz w:val="28"/>
                <w:szCs w:val="28"/>
                <w:lang w:val="uk-UA"/>
              </w:rPr>
              <w:t>Лекції</w:t>
            </w:r>
          </w:p>
        </w:tc>
      </w:tr>
      <w:tr w:rsidR="00DB2915" w:rsidRPr="003E6F9C" w:rsidTr="000834F1">
        <w:trPr>
          <w:cantSplit/>
          <w:trHeight w:val="20"/>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Pr="00BA501D" w:rsidRDefault="00BE0F39" w:rsidP="000834F1">
            <w:pPr>
              <w:spacing w:after="0" w:line="240" w:lineRule="auto"/>
              <w:jc w:val="center"/>
              <w:rPr>
                <w:rFonts w:ascii="Times New Roman" w:hAnsi="Times New Roman"/>
                <w:i/>
                <w:sz w:val="28"/>
                <w:szCs w:val="28"/>
                <w:lang w:val="uk-UA"/>
              </w:rPr>
            </w:pPr>
            <w:r>
              <w:rPr>
                <w:rFonts w:ascii="Times New Roman" w:hAnsi="Times New Roman"/>
                <w:sz w:val="28"/>
                <w:szCs w:val="28"/>
                <w:lang w:val="uk-UA"/>
              </w:rPr>
              <w:t>14</w:t>
            </w:r>
            <w:r w:rsidR="00DB2915" w:rsidRPr="00BA501D">
              <w:rPr>
                <w:rFonts w:ascii="Times New Roman" w:hAnsi="Times New Roman"/>
                <w:sz w:val="28"/>
                <w:szCs w:val="28"/>
                <w:lang w:val="uk-UA"/>
              </w:rPr>
              <w:t xml:space="preserve"> год</w:t>
            </w:r>
          </w:p>
        </w:tc>
        <w:tc>
          <w:tcPr>
            <w:tcW w:w="1624" w:type="dxa"/>
            <w:vAlign w:val="center"/>
          </w:tcPr>
          <w:p w:rsidR="00DB2915" w:rsidRPr="00BA501D" w:rsidRDefault="00BE0F39" w:rsidP="000834F1">
            <w:pPr>
              <w:spacing w:after="0" w:line="240" w:lineRule="auto"/>
              <w:jc w:val="center"/>
              <w:rPr>
                <w:rFonts w:ascii="Times New Roman" w:hAnsi="Times New Roman"/>
                <w:i/>
                <w:sz w:val="28"/>
                <w:szCs w:val="28"/>
                <w:lang w:val="uk-UA"/>
              </w:rPr>
            </w:pPr>
            <w:r>
              <w:rPr>
                <w:rFonts w:ascii="Times New Roman" w:hAnsi="Times New Roman"/>
                <w:sz w:val="28"/>
                <w:szCs w:val="28"/>
                <w:lang w:val="uk-UA"/>
              </w:rPr>
              <w:t>6</w:t>
            </w:r>
            <w:r w:rsidR="00DB2915" w:rsidRPr="00BA501D">
              <w:rPr>
                <w:rFonts w:ascii="Times New Roman" w:hAnsi="Times New Roman"/>
                <w:sz w:val="28"/>
                <w:szCs w:val="28"/>
                <w:lang w:val="uk-UA"/>
              </w:rPr>
              <w:t>год</w:t>
            </w:r>
          </w:p>
        </w:tc>
      </w:tr>
      <w:tr w:rsidR="00DB2915" w:rsidRPr="003E6F9C" w:rsidTr="000834F1">
        <w:trPr>
          <w:cantSplit/>
          <w:trHeight w:val="320"/>
        </w:trPr>
        <w:tc>
          <w:tcPr>
            <w:tcW w:w="2834" w:type="dxa"/>
            <w:vMerge w:val="restart"/>
            <w:vAlign w:val="center"/>
          </w:tcPr>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Тижневих годин для денної форми навчання:</w:t>
            </w:r>
          </w:p>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аудиторних – </w:t>
            </w:r>
            <w:r w:rsidR="00BE0F39">
              <w:rPr>
                <w:rFonts w:ascii="Times New Roman" w:hAnsi="Times New Roman"/>
                <w:sz w:val="28"/>
                <w:szCs w:val="28"/>
                <w:lang w:val="uk-UA"/>
              </w:rPr>
              <w:t>2</w:t>
            </w:r>
          </w:p>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самостійної роботи </w:t>
            </w:r>
          </w:p>
          <w:p w:rsidR="00DB2915" w:rsidRPr="003E6F9C" w:rsidRDefault="00DB2915" w:rsidP="000834F1">
            <w:pPr>
              <w:spacing w:after="0" w:line="240" w:lineRule="auto"/>
              <w:rPr>
                <w:rFonts w:ascii="Times New Roman" w:hAnsi="Times New Roman"/>
                <w:sz w:val="28"/>
                <w:szCs w:val="28"/>
                <w:lang w:val="uk-UA"/>
              </w:rPr>
            </w:pPr>
            <w:r w:rsidRPr="003E6F9C">
              <w:rPr>
                <w:rFonts w:ascii="Times New Roman" w:hAnsi="Times New Roman"/>
                <w:sz w:val="28"/>
                <w:szCs w:val="28"/>
                <w:lang w:val="uk-UA"/>
              </w:rPr>
              <w:t xml:space="preserve">студента – </w:t>
            </w:r>
            <w:r w:rsidR="00BE0F39">
              <w:rPr>
                <w:rFonts w:ascii="Times New Roman" w:hAnsi="Times New Roman"/>
                <w:sz w:val="28"/>
                <w:szCs w:val="28"/>
                <w:lang w:val="uk-UA"/>
              </w:rPr>
              <w:t>4</w:t>
            </w:r>
          </w:p>
        </w:tc>
        <w:tc>
          <w:tcPr>
            <w:tcW w:w="2977" w:type="dxa"/>
            <w:vMerge w:val="restart"/>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Перший (бакалаврський)</w:t>
            </w:r>
          </w:p>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рівень вищої освіти</w:t>
            </w:r>
          </w:p>
        </w:tc>
        <w:tc>
          <w:tcPr>
            <w:tcW w:w="3545" w:type="dxa"/>
            <w:gridSpan w:val="2"/>
            <w:vAlign w:val="center"/>
          </w:tcPr>
          <w:p w:rsidR="00DB2915" w:rsidRPr="003E6F9C" w:rsidRDefault="00DB2915" w:rsidP="000834F1">
            <w:pPr>
              <w:spacing w:after="0" w:line="240" w:lineRule="auto"/>
              <w:jc w:val="center"/>
              <w:rPr>
                <w:rFonts w:ascii="Times New Roman" w:hAnsi="Times New Roman"/>
                <w:sz w:val="28"/>
                <w:szCs w:val="28"/>
                <w:lang w:val="uk-UA"/>
              </w:rPr>
            </w:pPr>
            <w:r w:rsidRPr="003E6F9C">
              <w:rPr>
                <w:rFonts w:ascii="Times New Roman" w:hAnsi="Times New Roman"/>
                <w:i/>
                <w:sz w:val="28"/>
                <w:szCs w:val="28"/>
                <w:lang w:val="uk-UA"/>
              </w:rPr>
              <w:t>Практичні</w:t>
            </w:r>
          </w:p>
        </w:tc>
      </w:tr>
      <w:tr w:rsidR="00DB2915" w:rsidRPr="003E6F9C" w:rsidTr="000834F1">
        <w:trPr>
          <w:cantSplit/>
          <w:trHeight w:val="256"/>
        </w:trPr>
        <w:tc>
          <w:tcPr>
            <w:tcW w:w="2834" w:type="dxa"/>
            <w:vMerge/>
            <w:vAlign w:val="center"/>
          </w:tcPr>
          <w:p w:rsidR="00DB2915" w:rsidRPr="003E6F9C" w:rsidRDefault="00DB2915" w:rsidP="000834F1">
            <w:pPr>
              <w:spacing w:after="0" w:line="240" w:lineRule="auto"/>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r w:rsidR="00DB2915" w:rsidRPr="003E6F9C">
              <w:rPr>
                <w:rFonts w:ascii="Times New Roman" w:hAnsi="Times New Roman"/>
                <w:sz w:val="28"/>
                <w:szCs w:val="28"/>
                <w:lang w:val="uk-UA"/>
              </w:rPr>
              <w:t xml:space="preserve"> год.</w:t>
            </w:r>
          </w:p>
          <w:p w:rsidR="00DB2915" w:rsidRPr="003E6F9C" w:rsidRDefault="00DB2915" w:rsidP="000834F1">
            <w:pPr>
              <w:spacing w:after="0" w:line="240" w:lineRule="auto"/>
              <w:jc w:val="center"/>
              <w:rPr>
                <w:rFonts w:ascii="Times New Roman" w:hAnsi="Times New Roman"/>
                <w:sz w:val="28"/>
                <w:szCs w:val="28"/>
                <w:lang w:val="uk-UA"/>
              </w:rPr>
            </w:pPr>
          </w:p>
        </w:tc>
        <w:tc>
          <w:tcPr>
            <w:tcW w:w="1624" w:type="dxa"/>
            <w:vAlign w:val="center"/>
          </w:tcPr>
          <w:p w:rsidR="00DB2915" w:rsidRDefault="00BE0F39"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DB2915">
              <w:rPr>
                <w:rFonts w:ascii="Times New Roman" w:hAnsi="Times New Roman"/>
                <w:sz w:val="28"/>
                <w:szCs w:val="28"/>
                <w:lang w:val="uk-UA"/>
              </w:rPr>
              <w:t>год</w:t>
            </w:r>
          </w:p>
          <w:p w:rsidR="00DB2915" w:rsidRPr="003E6F9C" w:rsidRDefault="00DB2915" w:rsidP="000834F1">
            <w:pPr>
              <w:spacing w:after="0" w:line="240" w:lineRule="auto"/>
              <w:jc w:val="center"/>
              <w:rPr>
                <w:rFonts w:ascii="Times New Roman" w:hAnsi="Times New Roman"/>
                <w:sz w:val="28"/>
                <w:szCs w:val="28"/>
                <w:lang w:val="uk-UA"/>
              </w:rPr>
            </w:pPr>
          </w:p>
        </w:tc>
      </w:tr>
      <w:tr w:rsidR="00DB2915" w:rsidRPr="003E6F9C" w:rsidTr="000834F1">
        <w:trPr>
          <w:cantSplit/>
          <w:trHeight w:val="268"/>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0834F1">
            <w:pPr>
              <w:spacing w:after="0" w:line="240" w:lineRule="auto"/>
              <w:jc w:val="center"/>
              <w:rPr>
                <w:rFonts w:ascii="Times New Roman" w:hAnsi="Times New Roman"/>
                <w:i/>
                <w:sz w:val="28"/>
                <w:szCs w:val="28"/>
                <w:lang w:val="uk-UA"/>
              </w:rPr>
            </w:pPr>
            <w:r w:rsidRPr="003E6F9C">
              <w:rPr>
                <w:rFonts w:ascii="Times New Roman" w:hAnsi="Times New Roman"/>
                <w:i/>
                <w:sz w:val="28"/>
                <w:szCs w:val="28"/>
                <w:lang w:val="uk-UA"/>
              </w:rPr>
              <w:t>Самостійна робота</w:t>
            </w:r>
          </w:p>
        </w:tc>
      </w:tr>
      <w:tr w:rsidR="00DB2915" w:rsidRPr="003E6F9C" w:rsidTr="000834F1">
        <w:trPr>
          <w:cantSplit/>
          <w:trHeight w:val="138"/>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1921" w:type="dxa"/>
            <w:vAlign w:val="center"/>
          </w:tcPr>
          <w:p w:rsidR="00DB2915" w:rsidRPr="003E6F9C" w:rsidRDefault="00E0686F"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48</w:t>
            </w:r>
            <w:r w:rsidR="00DB2915" w:rsidRPr="003E6F9C">
              <w:rPr>
                <w:rFonts w:ascii="Times New Roman" w:hAnsi="Times New Roman"/>
                <w:sz w:val="28"/>
                <w:szCs w:val="28"/>
                <w:lang w:val="uk-UA"/>
              </w:rPr>
              <w:t>год</w:t>
            </w:r>
          </w:p>
        </w:tc>
        <w:tc>
          <w:tcPr>
            <w:tcW w:w="1624" w:type="dxa"/>
            <w:vAlign w:val="center"/>
          </w:tcPr>
          <w:p w:rsidR="00DB2915" w:rsidRPr="003E6F9C" w:rsidRDefault="00DB2915" w:rsidP="000834F1">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DB2915" w:rsidRPr="003E6F9C" w:rsidTr="000834F1">
        <w:trPr>
          <w:cantSplit/>
          <w:trHeight w:val="138"/>
        </w:trPr>
        <w:tc>
          <w:tcPr>
            <w:tcW w:w="2834"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2977" w:type="dxa"/>
            <w:vMerge/>
            <w:vAlign w:val="center"/>
          </w:tcPr>
          <w:p w:rsidR="00DB2915" w:rsidRPr="003E6F9C" w:rsidRDefault="00DB2915" w:rsidP="000834F1">
            <w:pPr>
              <w:spacing w:after="0" w:line="240" w:lineRule="auto"/>
              <w:jc w:val="center"/>
              <w:rPr>
                <w:rFonts w:ascii="Times New Roman" w:hAnsi="Times New Roman"/>
                <w:sz w:val="28"/>
                <w:szCs w:val="28"/>
                <w:lang w:val="uk-UA"/>
              </w:rPr>
            </w:pPr>
          </w:p>
        </w:tc>
        <w:tc>
          <w:tcPr>
            <w:tcW w:w="3545" w:type="dxa"/>
            <w:gridSpan w:val="2"/>
            <w:vAlign w:val="center"/>
          </w:tcPr>
          <w:p w:rsidR="00DB2915" w:rsidRPr="003E6F9C" w:rsidRDefault="00DB2915" w:rsidP="00E7109C">
            <w:pPr>
              <w:spacing w:after="0" w:line="240" w:lineRule="auto"/>
              <w:jc w:val="center"/>
              <w:rPr>
                <w:rFonts w:ascii="Times New Roman" w:hAnsi="Times New Roman"/>
                <w:i/>
                <w:sz w:val="28"/>
                <w:szCs w:val="28"/>
                <w:lang w:val="uk-UA"/>
              </w:rPr>
            </w:pPr>
            <w:r w:rsidRPr="003E6F9C">
              <w:rPr>
                <w:rFonts w:ascii="Times New Roman" w:hAnsi="Times New Roman"/>
                <w:sz w:val="28"/>
                <w:szCs w:val="28"/>
                <w:lang w:val="uk-UA"/>
              </w:rPr>
              <w:t xml:space="preserve">Підсумковий контроль: </w:t>
            </w:r>
            <w:r>
              <w:rPr>
                <w:rFonts w:ascii="Times New Roman" w:hAnsi="Times New Roman"/>
                <w:sz w:val="28"/>
                <w:szCs w:val="28"/>
                <w:lang w:val="uk-UA"/>
              </w:rPr>
              <w:t xml:space="preserve"> </w:t>
            </w:r>
            <w:r w:rsidR="00AE11BF">
              <w:rPr>
                <w:rFonts w:ascii="Times New Roman" w:hAnsi="Times New Roman"/>
                <w:sz w:val="28"/>
                <w:szCs w:val="28"/>
                <w:lang w:val="uk-UA"/>
              </w:rPr>
              <w:t>залік</w:t>
            </w:r>
          </w:p>
        </w:tc>
      </w:tr>
    </w:tbl>
    <w:p w:rsidR="00DB2915" w:rsidRPr="00DB4722" w:rsidRDefault="00DB2915" w:rsidP="00DB2915">
      <w:pPr>
        <w:jc w:val="center"/>
        <w:rPr>
          <w:rFonts w:ascii="Times New Roman" w:hAnsi="Times New Roman" w:cs="Times New Roman"/>
          <w:b/>
          <w:lang w:val="uk-UA"/>
        </w:rPr>
      </w:pPr>
    </w:p>
    <w:p w:rsidR="00E7109C" w:rsidRPr="00641234" w:rsidRDefault="00E7109C" w:rsidP="00E7109C">
      <w:pPr>
        <w:pStyle w:val="11"/>
        <w:spacing w:line="360" w:lineRule="auto"/>
        <w:ind w:left="0" w:firstLine="360"/>
        <w:jc w:val="both"/>
        <w:rPr>
          <w:sz w:val="28"/>
          <w:szCs w:val="28"/>
        </w:rPr>
      </w:pPr>
      <w:r>
        <w:rPr>
          <w:b/>
          <w:sz w:val="28"/>
          <w:szCs w:val="28"/>
        </w:rPr>
        <w:tab/>
      </w:r>
      <w:r w:rsidR="00DB2915" w:rsidRPr="00E7109C">
        <w:rPr>
          <w:b/>
          <w:sz w:val="28"/>
          <w:szCs w:val="28"/>
        </w:rPr>
        <w:t>Метою вивчення</w:t>
      </w:r>
      <w:r w:rsidR="00DB2915" w:rsidRPr="00E7109C">
        <w:rPr>
          <w:sz w:val="28"/>
          <w:szCs w:val="28"/>
        </w:rPr>
        <w:t xml:space="preserve"> дисципліни «</w:t>
      </w:r>
      <w:r w:rsidR="00BE0F39" w:rsidRPr="00E7109C">
        <w:rPr>
          <w:sz w:val="28"/>
          <w:szCs w:val="28"/>
        </w:rPr>
        <w:t>Муніципальне право</w:t>
      </w:r>
      <w:r w:rsidR="00DB2915" w:rsidRPr="00E7109C">
        <w:rPr>
          <w:sz w:val="28"/>
          <w:szCs w:val="28"/>
        </w:rPr>
        <w:t>» є</w:t>
      </w:r>
      <w:r w:rsidRPr="00641234">
        <w:rPr>
          <w:sz w:val="28"/>
          <w:szCs w:val="28"/>
        </w:rPr>
        <w:t xml:space="preserve">вивчення  генези  розвитку  місцевого самоврядування,  основних  його  моделей  та  інститутів  на  підставі  детального  аналізу законодавства  України  з  місцевого  самоврядування  з  метою  формування  вміння  правильно оцінювати конкретні муніципально-правові явища. </w:t>
      </w:r>
    </w:p>
    <w:p w:rsidR="00E7109C" w:rsidRDefault="00E7109C" w:rsidP="00E7109C">
      <w:pPr>
        <w:pStyle w:val="11"/>
        <w:spacing w:line="360" w:lineRule="auto"/>
        <w:ind w:left="0"/>
        <w:jc w:val="both"/>
        <w:rPr>
          <w:sz w:val="28"/>
          <w:szCs w:val="28"/>
        </w:rPr>
      </w:pPr>
      <w:r w:rsidRPr="00E7109C">
        <w:rPr>
          <w:sz w:val="28"/>
          <w:szCs w:val="28"/>
        </w:rPr>
        <w:t xml:space="preserve">питань місцевого значення. </w:t>
      </w:r>
    </w:p>
    <w:p w:rsidR="00E7109C" w:rsidRPr="00E7109C" w:rsidRDefault="00E7109C" w:rsidP="00E7109C">
      <w:pPr>
        <w:pStyle w:val="11"/>
        <w:spacing w:line="360" w:lineRule="auto"/>
        <w:ind w:left="0"/>
        <w:jc w:val="both"/>
        <w:rPr>
          <w:sz w:val="28"/>
          <w:szCs w:val="28"/>
        </w:rPr>
      </w:pPr>
    </w:p>
    <w:p w:rsidR="00DB2915"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sidRPr="003E6F9C">
        <w:rPr>
          <w:rFonts w:ascii="Times New Roman" w:hAnsi="Times New Roman"/>
          <w:b/>
          <w:sz w:val="28"/>
          <w:szCs w:val="28"/>
          <w:lang w:val="uk-UA"/>
        </w:rPr>
        <w:t xml:space="preserve">2. ПЕРЕДУМОВИ ДЛЯ ВИВЧЕННЯ ДИСЦИПЛІНИ </w:t>
      </w:r>
    </w:p>
    <w:p w:rsidR="00DB2915" w:rsidRPr="003E6F9C"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DB2915" w:rsidRPr="003E6F9C" w:rsidRDefault="00976983" w:rsidP="00DB2915">
      <w:pPr>
        <w:spacing w:after="0" w:line="240" w:lineRule="auto"/>
        <w:ind w:firstLine="689"/>
        <w:jc w:val="both"/>
        <w:rPr>
          <w:rFonts w:ascii="Times New Roman" w:hAnsi="Times New Roman"/>
          <w:sz w:val="28"/>
          <w:szCs w:val="28"/>
          <w:lang w:val="uk-UA"/>
        </w:rPr>
      </w:pPr>
      <w:r w:rsidRPr="00976983">
        <w:rPr>
          <w:rFonts w:ascii="Times New Roman" w:hAnsi="Times New Roman" w:cs="Times New Roman"/>
          <w:sz w:val="28"/>
          <w:szCs w:val="28"/>
          <w:lang w:val="uk-UA"/>
        </w:rPr>
        <w:t xml:space="preserve"> Вибіркова навчальна дисципліна для бакалаврів</w:t>
      </w:r>
      <w:r>
        <w:rPr>
          <w:lang w:val="uk-UA"/>
        </w:rPr>
        <w:t xml:space="preserve"> </w:t>
      </w:r>
      <w:r w:rsidR="00DB2915" w:rsidRPr="00BA501D">
        <w:rPr>
          <w:rFonts w:ascii="Times New Roman" w:hAnsi="Times New Roman" w:cs="Times New Roman"/>
          <w:sz w:val="28"/>
          <w:szCs w:val="28"/>
          <w:lang w:val="uk-UA"/>
        </w:rPr>
        <w:t>«</w:t>
      </w:r>
      <w:r w:rsidR="00BE0F39">
        <w:rPr>
          <w:rFonts w:ascii="Times New Roman" w:hAnsi="Times New Roman" w:cs="Times New Roman"/>
          <w:sz w:val="28"/>
          <w:szCs w:val="28"/>
          <w:lang w:val="uk-UA"/>
        </w:rPr>
        <w:t>Муніципальне право</w:t>
      </w:r>
      <w:r w:rsidR="00DB2915" w:rsidRPr="00BA501D">
        <w:rPr>
          <w:rFonts w:ascii="Times New Roman" w:hAnsi="Times New Roman" w:cs="Times New Roman"/>
          <w:sz w:val="28"/>
          <w:szCs w:val="28"/>
          <w:lang w:val="uk-UA"/>
        </w:rPr>
        <w:t>»</w:t>
      </w:r>
      <w:r w:rsidR="00DB2915" w:rsidRPr="003E6F9C">
        <w:rPr>
          <w:rFonts w:ascii="Times New Roman" w:hAnsi="Times New Roman"/>
          <w:sz w:val="28"/>
          <w:szCs w:val="28"/>
          <w:lang w:val="uk-UA"/>
        </w:rPr>
        <w:t xml:space="preserve"> базується на знаннях таких дисциплін</w:t>
      </w:r>
      <w:r w:rsidR="00DB2915">
        <w:rPr>
          <w:rFonts w:ascii="Times New Roman" w:hAnsi="Times New Roman"/>
          <w:sz w:val="28"/>
          <w:szCs w:val="28"/>
          <w:lang w:val="uk-UA"/>
        </w:rPr>
        <w:t>,</w:t>
      </w:r>
      <w:r w:rsidR="00DB2915" w:rsidRPr="003E6F9C">
        <w:rPr>
          <w:rFonts w:ascii="Times New Roman" w:hAnsi="Times New Roman"/>
          <w:sz w:val="28"/>
          <w:szCs w:val="28"/>
          <w:lang w:val="uk-UA"/>
        </w:rPr>
        <w:t xml:space="preserve"> як «</w:t>
      </w:r>
      <w:r w:rsidR="00BE0F39">
        <w:rPr>
          <w:rFonts w:ascii="Times New Roman" w:hAnsi="Times New Roman"/>
          <w:sz w:val="28"/>
          <w:szCs w:val="28"/>
          <w:lang w:val="uk-UA"/>
        </w:rPr>
        <w:t>Конституційне право</w:t>
      </w:r>
      <w:r w:rsidR="00DB2915" w:rsidRPr="003E6F9C">
        <w:rPr>
          <w:rFonts w:ascii="Times New Roman" w:hAnsi="Times New Roman"/>
          <w:sz w:val="28"/>
          <w:szCs w:val="28"/>
          <w:lang w:val="uk-UA"/>
        </w:rPr>
        <w:t>», «</w:t>
      </w:r>
      <w:r w:rsidR="00BE0F39">
        <w:rPr>
          <w:rFonts w:ascii="Times New Roman" w:hAnsi="Times New Roman"/>
          <w:sz w:val="28"/>
          <w:szCs w:val="28"/>
          <w:lang w:val="uk-UA"/>
        </w:rPr>
        <w:t>Конституційний процес</w:t>
      </w:r>
      <w:r w:rsidR="00DB2915" w:rsidRPr="003E6F9C">
        <w:rPr>
          <w:rFonts w:ascii="Times New Roman" w:hAnsi="Times New Roman"/>
          <w:sz w:val="28"/>
          <w:szCs w:val="28"/>
          <w:lang w:val="uk-UA"/>
        </w:rPr>
        <w:t>» та «</w:t>
      </w:r>
      <w:r w:rsidR="00BE0F39">
        <w:rPr>
          <w:rFonts w:ascii="Times New Roman" w:hAnsi="Times New Roman"/>
          <w:sz w:val="28"/>
          <w:szCs w:val="28"/>
          <w:lang w:val="uk-UA"/>
        </w:rPr>
        <w:t>Адміністративне</w:t>
      </w:r>
      <w:r w:rsidR="00DB2915" w:rsidRPr="003E6F9C">
        <w:rPr>
          <w:rFonts w:ascii="Times New Roman" w:hAnsi="Times New Roman"/>
          <w:sz w:val="28"/>
          <w:szCs w:val="28"/>
          <w:lang w:val="uk-UA"/>
        </w:rPr>
        <w:t xml:space="preserve">», </w:t>
      </w:r>
      <w:r w:rsidR="00BE0F39">
        <w:rPr>
          <w:rFonts w:ascii="Times New Roman" w:hAnsi="Times New Roman"/>
          <w:sz w:val="28"/>
          <w:szCs w:val="28"/>
          <w:lang w:val="uk-UA"/>
        </w:rPr>
        <w:t>вивчених на 2</w:t>
      </w:r>
      <w:r w:rsidR="00DB2915" w:rsidRPr="003E6F9C">
        <w:rPr>
          <w:rFonts w:ascii="Times New Roman" w:hAnsi="Times New Roman"/>
          <w:sz w:val="28"/>
          <w:szCs w:val="28"/>
          <w:lang w:val="uk-UA"/>
        </w:rPr>
        <w:t>-му</w:t>
      </w:r>
      <w:r w:rsidR="00BE0F39">
        <w:rPr>
          <w:rFonts w:ascii="Times New Roman" w:hAnsi="Times New Roman"/>
          <w:sz w:val="28"/>
          <w:szCs w:val="28"/>
          <w:lang w:val="uk-UA"/>
        </w:rPr>
        <w:t>, 3-му курсах</w:t>
      </w:r>
      <w:r w:rsidR="00DB2915" w:rsidRPr="003E6F9C">
        <w:rPr>
          <w:rFonts w:ascii="Times New Roman" w:hAnsi="Times New Roman"/>
          <w:sz w:val="28"/>
          <w:szCs w:val="28"/>
          <w:lang w:val="uk-UA"/>
        </w:rPr>
        <w:t xml:space="preserve">. </w:t>
      </w:r>
    </w:p>
    <w:p w:rsidR="00DB2915" w:rsidRDefault="00DB2915" w:rsidP="00DB2915">
      <w:pPr>
        <w:tabs>
          <w:tab w:val="left" w:pos="284"/>
          <w:tab w:val="left" w:pos="567"/>
        </w:tabs>
        <w:jc w:val="both"/>
        <w:rPr>
          <w:rFonts w:ascii="Times New Roman" w:hAnsi="Times New Roman" w:cs="Times New Roman"/>
          <w:lang w:val="uk-UA"/>
        </w:rPr>
      </w:pPr>
    </w:p>
    <w:p w:rsidR="00DB2915"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r w:rsidRPr="003E6F9C">
        <w:rPr>
          <w:rFonts w:ascii="Times New Roman" w:hAnsi="Times New Roman"/>
          <w:b/>
          <w:sz w:val="28"/>
          <w:szCs w:val="28"/>
          <w:lang w:val="uk-UA"/>
        </w:rPr>
        <w:lastRenderedPageBreak/>
        <w:t xml:space="preserve">3. ОЧІКУВАНІ РЕЗУЛЬТАТИ НАВЧАННЯ </w:t>
      </w:r>
    </w:p>
    <w:p w:rsidR="00DB2915" w:rsidRPr="003E6F9C" w:rsidRDefault="00DB2915" w:rsidP="00DB2915">
      <w:pPr>
        <w:widowControl w:val="0"/>
        <w:shd w:val="clear" w:color="auto" w:fill="FFFFFF"/>
        <w:autoSpaceDE w:val="0"/>
        <w:autoSpaceDN w:val="0"/>
        <w:adjustRightInd w:val="0"/>
        <w:spacing w:after="0" w:line="240" w:lineRule="auto"/>
        <w:ind w:firstLine="567"/>
        <w:jc w:val="center"/>
        <w:rPr>
          <w:rFonts w:ascii="Times New Roman" w:hAnsi="Times New Roman"/>
          <w:b/>
          <w:sz w:val="28"/>
          <w:szCs w:val="28"/>
          <w:lang w:val="uk-UA"/>
        </w:rPr>
      </w:pPr>
    </w:p>
    <w:p w:rsidR="00976983" w:rsidRPr="007C7974" w:rsidRDefault="00976983" w:rsidP="00976983">
      <w:pPr>
        <w:tabs>
          <w:tab w:val="num" w:pos="142"/>
          <w:tab w:val="left" w:pos="3900"/>
        </w:tabs>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6313"/>
      </w:tblGrid>
      <w:tr w:rsidR="00976983" w:rsidRPr="002905E1" w:rsidTr="00DB3A53">
        <w:tc>
          <w:tcPr>
            <w:tcW w:w="3031" w:type="dxa"/>
            <w:tcBorders>
              <w:top w:val="single" w:sz="4" w:space="0" w:color="auto"/>
              <w:left w:val="single" w:sz="4" w:space="0" w:color="auto"/>
              <w:bottom w:val="single" w:sz="4" w:space="0" w:color="auto"/>
              <w:right w:val="single" w:sz="4" w:space="0" w:color="auto"/>
            </w:tcBorders>
            <w:hideMark/>
          </w:tcPr>
          <w:p w:rsidR="00976983" w:rsidRPr="002905E1" w:rsidRDefault="00976983" w:rsidP="00DB3A53">
            <w:pPr>
              <w:widowControl w:val="0"/>
              <w:autoSpaceDE w:val="0"/>
              <w:autoSpaceDN w:val="0"/>
              <w:adjustRightInd w:val="0"/>
              <w:jc w:val="center"/>
              <w:rPr>
                <w:rFonts w:ascii="Times New Roman" w:hAnsi="Times New Roman" w:cs="Times New Roman"/>
                <w:sz w:val="28"/>
                <w:szCs w:val="28"/>
              </w:rPr>
            </w:pPr>
            <w:r w:rsidRPr="002905E1">
              <w:rPr>
                <w:rFonts w:ascii="Times New Roman" w:hAnsi="Times New Roman" w:cs="Times New Roman"/>
                <w:sz w:val="28"/>
                <w:szCs w:val="28"/>
              </w:rPr>
              <w:t xml:space="preserve">Символ результатів навчання </w:t>
            </w:r>
            <w:proofErr w:type="gramStart"/>
            <w:r w:rsidRPr="002905E1">
              <w:rPr>
                <w:rFonts w:ascii="Times New Roman" w:hAnsi="Times New Roman" w:cs="Times New Roman"/>
                <w:sz w:val="28"/>
                <w:szCs w:val="28"/>
              </w:rPr>
              <w:t>за</w:t>
            </w:r>
            <w:proofErr w:type="gramEnd"/>
            <w:r w:rsidRPr="002905E1">
              <w:rPr>
                <w:rFonts w:ascii="Times New Roman" w:hAnsi="Times New Roman" w:cs="Times New Roman"/>
                <w:sz w:val="28"/>
                <w:szCs w:val="28"/>
              </w:rPr>
              <w:t xml:space="preserve"> </w:t>
            </w:r>
            <w:proofErr w:type="gramStart"/>
            <w:r w:rsidRPr="002905E1">
              <w:rPr>
                <w:rFonts w:ascii="Times New Roman" w:hAnsi="Times New Roman" w:cs="Times New Roman"/>
                <w:sz w:val="28"/>
                <w:szCs w:val="28"/>
              </w:rPr>
              <w:t>спец</w:t>
            </w:r>
            <w:proofErr w:type="gramEnd"/>
            <w:r w:rsidRPr="002905E1">
              <w:rPr>
                <w:rFonts w:ascii="Times New Roman" w:hAnsi="Times New Roman" w:cs="Times New Roman"/>
                <w:sz w:val="28"/>
                <w:szCs w:val="28"/>
              </w:rPr>
              <w:t>іальністю «Право» відповідно до освітньо-професійної програми</w:t>
            </w:r>
          </w:p>
        </w:tc>
        <w:tc>
          <w:tcPr>
            <w:tcW w:w="6313" w:type="dxa"/>
            <w:tcBorders>
              <w:top w:val="single" w:sz="4" w:space="0" w:color="auto"/>
              <w:left w:val="single" w:sz="4" w:space="0" w:color="auto"/>
              <w:bottom w:val="single" w:sz="4" w:space="0" w:color="auto"/>
              <w:right w:val="single" w:sz="4" w:space="0" w:color="auto"/>
            </w:tcBorders>
          </w:tcPr>
          <w:p w:rsidR="00976983" w:rsidRPr="002905E1" w:rsidRDefault="00976983" w:rsidP="00DB3A53">
            <w:pPr>
              <w:widowControl w:val="0"/>
              <w:autoSpaceDE w:val="0"/>
              <w:autoSpaceDN w:val="0"/>
              <w:adjustRightInd w:val="0"/>
              <w:jc w:val="center"/>
              <w:rPr>
                <w:rFonts w:ascii="Times New Roman" w:hAnsi="Times New Roman" w:cs="Times New Roman"/>
                <w:sz w:val="28"/>
                <w:szCs w:val="28"/>
              </w:rPr>
            </w:pPr>
          </w:p>
          <w:p w:rsidR="00976983" w:rsidRPr="002905E1" w:rsidRDefault="00976983" w:rsidP="00DB3A53">
            <w:pPr>
              <w:widowControl w:val="0"/>
              <w:autoSpaceDE w:val="0"/>
              <w:autoSpaceDN w:val="0"/>
              <w:adjustRightInd w:val="0"/>
              <w:jc w:val="center"/>
              <w:rPr>
                <w:rFonts w:ascii="Times New Roman" w:hAnsi="Times New Roman" w:cs="Times New Roman"/>
                <w:sz w:val="28"/>
                <w:szCs w:val="28"/>
              </w:rPr>
            </w:pPr>
          </w:p>
          <w:p w:rsidR="00976983" w:rsidRPr="002905E1" w:rsidRDefault="00976983" w:rsidP="00DB3A53">
            <w:pPr>
              <w:widowControl w:val="0"/>
              <w:autoSpaceDE w:val="0"/>
              <w:autoSpaceDN w:val="0"/>
              <w:adjustRightInd w:val="0"/>
              <w:jc w:val="center"/>
              <w:rPr>
                <w:rFonts w:ascii="Times New Roman" w:hAnsi="Times New Roman" w:cs="Times New Roman"/>
                <w:sz w:val="28"/>
                <w:szCs w:val="28"/>
              </w:rPr>
            </w:pPr>
            <w:r w:rsidRPr="002905E1">
              <w:rPr>
                <w:rFonts w:ascii="Times New Roman" w:hAnsi="Times New Roman" w:cs="Times New Roman"/>
                <w:sz w:val="28"/>
                <w:szCs w:val="28"/>
              </w:rPr>
              <w:t>Результати навчання з дисципліни</w:t>
            </w:r>
          </w:p>
        </w:tc>
      </w:tr>
      <w:tr w:rsidR="00976983" w:rsidRPr="009863AC" w:rsidTr="00DB3A53">
        <w:tc>
          <w:tcPr>
            <w:tcW w:w="3031" w:type="dxa"/>
            <w:tcBorders>
              <w:top w:val="single" w:sz="4" w:space="0" w:color="auto"/>
              <w:left w:val="single" w:sz="4" w:space="0" w:color="auto"/>
              <w:bottom w:val="single" w:sz="4" w:space="0" w:color="auto"/>
              <w:right w:val="single" w:sz="4" w:space="0" w:color="auto"/>
            </w:tcBorders>
            <w:hideMark/>
          </w:tcPr>
          <w:p w:rsidR="00976983" w:rsidRPr="002905E1" w:rsidRDefault="00976983" w:rsidP="00DB3A53">
            <w:pPr>
              <w:contextualSpacing/>
              <w:rPr>
                <w:rFonts w:ascii="Times New Roman" w:eastAsia="Calibri" w:hAnsi="Times New Roman" w:cs="Times New Roman"/>
                <w:sz w:val="28"/>
                <w:szCs w:val="28"/>
                <w:lang w:val="en-US"/>
              </w:rPr>
            </w:pPr>
            <w:r w:rsidRPr="002905E1">
              <w:rPr>
                <w:rFonts w:ascii="Times New Roman" w:eastAsia="Calibri" w:hAnsi="Times New Roman" w:cs="Times New Roman"/>
                <w:sz w:val="28"/>
                <w:szCs w:val="28"/>
              </w:rPr>
              <w:t xml:space="preserve">РН </w:t>
            </w:r>
            <w:r>
              <w:rPr>
                <w:rFonts w:ascii="Times New Roman" w:eastAsia="Calibri" w:hAnsi="Times New Roman" w:cs="Times New Roman"/>
                <w:sz w:val="28"/>
                <w:szCs w:val="28"/>
                <w:lang w:val="uk-UA"/>
              </w:rPr>
              <w:t>2</w:t>
            </w:r>
            <w:r>
              <w:rPr>
                <w:rFonts w:ascii="Times New Roman" w:eastAsia="Calibri" w:hAnsi="Times New Roman" w:cs="Times New Roman"/>
                <w:sz w:val="28"/>
                <w:szCs w:val="28"/>
                <w:lang w:val="en-US"/>
              </w:rPr>
              <w:t>.</w:t>
            </w:r>
          </w:p>
        </w:tc>
        <w:tc>
          <w:tcPr>
            <w:tcW w:w="6313" w:type="dxa"/>
            <w:tcBorders>
              <w:top w:val="single" w:sz="4" w:space="0" w:color="auto"/>
              <w:left w:val="single" w:sz="4" w:space="0" w:color="auto"/>
              <w:bottom w:val="single" w:sz="4" w:space="0" w:color="auto"/>
              <w:right w:val="single" w:sz="4" w:space="0" w:color="auto"/>
            </w:tcBorders>
            <w:hideMark/>
          </w:tcPr>
          <w:p w:rsidR="00976983" w:rsidRPr="00976983" w:rsidRDefault="00976983" w:rsidP="00DB3A53">
            <w:pPr>
              <w:widowControl w:val="0"/>
              <w:autoSpaceDE w:val="0"/>
              <w:autoSpaceDN w:val="0"/>
              <w:adjustRightInd w:val="0"/>
              <w:jc w:val="both"/>
              <w:rPr>
                <w:rFonts w:ascii="Times New Roman" w:hAnsi="Times New Roman" w:cs="Times New Roman"/>
                <w:sz w:val="28"/>
                <w:szCs w:val="28"/>
                <w:lang w:val="en-US"/>
              </w:rPr>
            </w:pPr>
            <w:r w:rsidRPr="00976983">
              <w:rPr>
                <w:rFonts w:ascii="Times New Roman" w:hAnsi="Times New Roman"/>
                <w:sz w:val="28"/>
                <w:szCs w:val="28"/>
                <w:lang w:val="uk-UA"/>
              </w:rPr>
              <w:t>Здійснювати аналіз суспільних процесів у контексті аналізованої проблеми і демонструвати власне бачення шляхів її розв’язання.</w:t>
            </w:r>
          </w:p>
        </w:tc>
      </w:tr>
      <w:tr w:rsidR="00976983" w:rsidRPr="002905E1" w:rsidTr="00DB3A53">
        <w:tc>
          <w:tcPr>
            <w:tcW w:w="3031" w:type="dxa"/>
            <w:tcBorders>
              <w:top w:val="single" w:sz="4" w:space="0" w:color="auto"/>
              <w:left w:val="single" w:sz="4" w:space="0" w:color="auto"/>
              <w:bottom w:val="single" w:sz="4" w:space="0" w:color="auto"/>
              <w:right w:val="single" w:sz="4" w:space="0" w:color="auto"/>
            </w:tcBorders>
            <w:hideMark/>
          </w:tcPr>
          <w:p w:rsidR="00976983" w:rsidRPr="002905E1" w:rsidRDefault="00976983" w:rsidP="00DB3A53">
            <w:pPr>
              <w:contextualSpacing/>
              <w:rPr>
                <w:rFonts w:ascii="Times New Roman" w:eastAsia="Calibri" w:hAnsi="Times New Roman" w:cs="Times New Roman"/>
                <w:sz w:val="28"/>
                <w:szCs w:val="28"/>
              </w:rPr>
            </w:pPr>
            <w:r>
              <w:rPr>
                <w:rFonts w:ascii="Times New Roman" w:hAnsi="Times New Roman" w:cs="Times New Roman"/>
                <w:sz w:val="28"/>
                <w:szCs w:val="28"/>
              </w:rPr>
              <w:t>РН</w:t>
            </w:r>
            <w:r>
              <w:rPr>
                <w:rFonts w:ascii="Times New Roman" w:hAnsi="Times New Roman" w:cs="Times New Roman"/>
                <w:sz w:val="28"/>
                <w:szCs w:val="28"/>
                <w:lang w:val="uk-UA"/>
              </w:rPr>
              <w:t>3</w:t>
            </w:r>
            <w:r w:rsidRPr="002905E1">
              <w:rPr>
                <w:rFonts w:ascii="Times New Roman" w:hAnsi="Times New Roman" w:cs="Times New Roman"/>
                <w:sz w:val="28"/>
                <w:szCs w:val="28"/>
              </w:rPr>
              <w:t xml:space="preserve">.  </w:t>
            </w:r>
          </w:p>
        </w:tc>
        <w:tc>
          <w:tcPr>
            <w:tcW w:w="6313" w:type="dxa"/>
            <w:tcBorders>
              <w:top w:val="single" w:sz="4" w:space="0" w:color="auto"/>
              <w:left w:val="single" w:sz="4" w:space="0" w:color="auto"/>
              <w:bottom w:val="single" w:sz="4" w:space="0" w:color="auto"/>
              <w:right w:val="single" w:sz="4" w:space="0" w:color="auto"/>
            </w:tcBorders>
            <w:hideMark/>
          </w:tcPr>
          <w:p w:rsidR="00976983" w:rsidRPr="00976983" w:rsidRDefault="00976983" w:rsidP="00DB3A53">
            <w:pPr>
              <w:widowControl w:val="0"/>
              <w:jc w:val="both"/>
              <w:rPr>
                <w:rFonts w:ascii="Times New Roman" w:hAnsi="Times New Roman" w:cs="Times New Roman"/>
                <w:sz w:val="28"/>
                <w:szCs w:val="28"/>
                <w:lang w:val="uk-UA"/>
              </w:rPr>
            </w:pPr>
            <w:r w:rsidRPr="00976983">
              <w:rPr>
                <w:rFonts w:ascii="Times New Roman" w:hAnsi="Times New Roman"/>
                <w:sz w:val="28"/>
                <w:szCs w:val="28"/>
                <w:lang w:val="uk-UA"/>
              </w:rPr>
              <w:t>Проводити збір і інтегрований аналіз матеріалів з різних джерел.</w:t>
            </w:r>
          </w:p>
          <w:p w:rsidR="00976983" w:rsidRPr="002905E1" w:rsidRDefault="00976983" w:rsidP="00DB3A53">
            <w:pPr>
              <w:widowControl w:val="0"/>
              <w:autoSpaceDE w:val="0"/>
              <w:autoSpaceDN w:val="0"/>
              <w:adjustRightInd w:val="0"/>
              <w:jc w:val="both"/>
              <w:rPr>
                <w:rFonts w:ascii="Times New Roman" w:hAnsi="Times New Roman" w:cs="Times New Roman"/>
                <w:sz w:val="28"/>
                <w:szCs w:val="28"/>
              </w:rPr>
            </w:pPr>
          </w:p>
        </w:tc>
      </w:tr>
      <w:tr w:rsidR="00976983" w:rsidRPr="002905E1" w:rsidTr="00DB3A53">
        <w:tc>
          <w:tcPr>
            <w:tcW w:w="3031" w:type="dxa"/>
            <w:tcBorders>
              <w:top w:val="single" w:sz="4" w:space="0" w:color="auto"/>
              <w:left w:val="single" w:sz="4" w:space="0" w:color="auto"/>
              <w:bottom w:val="single" w:sz="4" w:space="0" w:color="auto"/>
              <w:right w:val="single" w:sz="4" w:space="0" w:color="auto"/>
            </w:tcBorders>
          </w:tcPr>
          <w:p w:rsidR="00976983" w:rsidRPr="002905E1" w:rsidRDefault="00976983" w:rsidP="00DB3A53">
            <w:pPr>
              <w:contextualSpacing/>
              <w:rPr>
                <w:rFonts w:ascii="Times New Roman" w:eastAsia="Calibri" w:hAnsi="Times New Roman" w:cs="Times New Roman"/>
                <w:sz w:val="28"/>
                <w:szCs w:val="28"/>
              </w:rPr>
            </w:pPr>
            <w:r>
              <w:rPr>
                <w:rFonts w:ascii="Times New Roman" w:hAnsi="Times New Roman" w:cs="Times New Roman"/>
                <w:sz w:val="28"/>
                <w:szCs w:val="28"/>
              </w:rPr>
              <w:t>РН</w:t>
            </w:r>
            <w:proofErr w:type="gramStart"/>
            <w:r>
              <w:rPr>
                <w:rFonts w:ascii="Times New Roman" w:hAnsi="Times New Roman" w:cs="Times New Roman"/>
                <w:sz w:val="28"/>
                <w:szCs w:val="28"/>
                <w:lang w:val="uk-UA"/>
              </w:rPr>
              <w:t>4</w:t>
            </w:r>
            <w:proofErr w:type="gramEnd"/>
            <w:r w:rsidRPr="002905E1">
              <w:rPr>
                <w:rFonts w:ascii="Times New Roman" w:hAnsi="Times New Roman" w:cs="Times New Roman"/>
                <w:sz w:val="28"/>
                <w:szCs w:val="28"/>
              </w:rPr>
              <w:t xml:space="preserve">.  </w:t>
            </w:r>
          </w:p>
        </w:tc>
        <w:tc>
          <w:tcPr>
            <w:tcW w:w="6313" w:type="dxa"/>
            <w:tcBorders>
              <w:top w:val="single" w:sz="4" w:space="0" w:color="auto"/>
              <w:left w:val="single" w:sz="4" w:space="0" w:color="auto"/>
              <w:bottom w:val="single" w:sz="4" w:space="0" w:color="auto"/>
              <w:right w:val="single" w:sz="4" w:space="0" w:color="auto"/>
            </w:tcBorders>
          </w:tcPr>
          <w:p w:rsidR="00976983" w:rsidRPr="00976983" w:rsidRDefault="00976983" w:rsidP="00DB3A53">
            <w:pPr>
              <w:widowControl w:val="0"/>
              <w:jc w:val="both"/>
              <w:rPr>
                <w:rFonts w:ascii="Times New Roman" w:hAnsi="Times New Roman" w:cs="Times New Roman"/>
                <w:sz w:val="28"/>
                <w:szCs w:val="28"/>
                <w:lang w:val="uk-UA"/>
              </w:rPr>
            </w:pPr>
            <w:r w:rsidRPr="00976983">
              <w:rPr>
                <w:rFonts w:ascii="Times New Roman" w:hAnsi="Times New Roman"/>
                <w:sz w:val="28"/>
                <w:szCs w:val="28"/>
                <w:lang w:val="uk-UA"/>
              </w:rPr>
              <w:t>Формулювати власні обґрунтовані судження на основі аналізу відомої проблеми.</w:t>
            </w:r>
          </w:p>
          <w:p w:rsidR="00976983" w:rsidRPr="002905E1" w:rsidRDefault="00976983" w:rsidP="00DB3A53">
            <w:pPr>
              <w:widowControl w:val="0"/>
              <w:autoSpaceDE w:val="0"/>
              <w:autoSpaceDN w:val="0"/>
              <w:adjustRightInd w:val="0"/>
              <w:jc w:val="both"/>
              <w:rPr>
                <w:rFonts w:ascii="Times New Roman" w:hAnsi="Times New Roman" w:cs="Times New Roman"/>
                <w:sz w:val="28"/>
                <w:szCs w:val="28"/>
              </w:rPr>
            </w:pPr>
          </w:p>
        </w:tc>
      </w:tr>
      <w:tr w:rsidR="00976983" w:rsidRPr="002905E1" w:rsidTr="00DB3A53">
        <w:tc>
          <w:tcPr>
            <w:tcW w:w="3031" w:type="dxa"/>
            <w:tcBorders>
              <w:top w:val="single" w:sz="4" w:space="0" w:color="auto"/>
              <w:left w:val="single" w:sz="4" w:space="0" w:color="auto"/>
              <w:bottom w:val="single" w:sz="4" w:space="0" w:color="auto"/>
              <w:right w:val="single" w:sz="4" w:space="0" w:color="auto"/>
            </w:tcBorders>
          </w:tcPr>
          <w:p w:rsidR="00976983" w:rsidRPr="002905E1" w:rsidRDefault="00976983" w:rsidP="00DB3A53">
            <w:pPr>
              <w:contextualSpacing/>
              <w:rPr>
                <w:rFonts w:ascii="Times New Roman" w:eastAsia="Calibri" w:hAnsi="Times New Roman" w:cs="Times New Roman"/>
                <w:sz w:val="28"/>
                <w:szCs w:val="28"/>
              </w:rPr>
            </w:pPr>
            <w:r>
              <w:rPr>
                <w:rFonts w:ascii="Times New Roman" w:hAnsi="Times New Roman" w:cs="Times New Roman"/>
                <w:sz w:val="28"/>
                <w:szCs w:val="28"/>
              </w:rPr>
              <w:t>РН</w:t>
            </w:r>
            <w:r>
              <w:rPr>
                <w:rFonts w:ascii="Times New Roman" w:hAnsi="Times New Roman" w:cs="Times New Roman"/>
                <w:sz w:val="28"/>
                <w:szCs w:val="28"/>
                <w:lang w:val="uk-UA"/>
              </w:rPr>
              <w:t>5</w:t>
            </w:r>
            <w:r w:rsidRPr="002905E1">
              <w:rPr>
                <w:rFonts w:ascii="Times New Roman" w:hAnsi="Times New Roman" w:cs="Times New Roman"/>
                <w:sz w:val="28"/>
                <w:szCs w:val="28"/>
              </w:rPr>
              <w:t>.</w:t>
            </w:r>
          </w:p>
        </w:tc>
        <w:tc>
          <w:tcPr>
            <w:tcW w:w="6313" w:type="dxa"/>
            <w:tcBorders>
              <w:top w:val="single" w:sz="4" w:space="0" w:color="auto"/>
              <w:left w:val="single" w:sz="4" w:space="0" w:color="auto"/>
              <w:bottom w:val="single" w:sz="4" w:space="0" w:color="auto"/>
              <w:right w:val="single" w:sz="4" w:space="0" w:color="auto"/>
            </w:tcBorders>
          </w:tcPr>
          <w:p w:rsidR="00976983" w:rsidRPr="00976983" w:rsidRDefault="00976983" w:rsidP="00DB3A53">
            <w:pPr>
              <w:widowControl w:val="0"/>
              <w:autoSpaceDE w:val="0"/>
              <w:autoSpaceDN w:val="0"/>
              <w:adjustRightInd w:val="0"/>
              <w:jc w:val="both"/>
              <w:rPr>
                <w:rFonts w:ascii="Times New Roman" w:hAnsi="Times New Roman" w:cs="Times New Roman"/>
                <w:sz w:val="28"/>
                <w:szCs w:val="28"/>
                <w:lang w:val="uk-UA"/>
              </w:rPr>
            </w:pPr>
            <w:r w:rsidRPr="00976983">
              <w:rPr>
                <w:rFonts w:ascii="Times New Roman" w:hAnsi="Times New Roman"/>
                <w:sz w:val="28"/>
                <w:szCs w:val="28"/>
                <w:lang w:val="uk-UA"/>
              </w:rPr>
              <w:t>Давати короткий висновок щодо окремих фактичних обставин з достатньою обґрунтованістю.</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Default="008D47B7" w:rsidP="00DB3A53">
            <w:pPr>
              <w:contextualSpacing/>
              <w:rPr>
                <w:rFonts w:ascii="Times New Roman" w:hAnsi="Times New Roman" w:cs="Times New Roman"/>
                <w:sz w:val="28"/>
                <w:szCs w:val="28"/>
              </w:rPr>
            </w:pPr>
            <w:r w:rsidRPr="007109B7">
              <w:rPr>
                <w:rFonts w:ascii="Times New Roman" w:hAnsi="Times New Roman"/>
                <w:lang w:val="uk-UA"/>
              </w:rPr>
              <w:t>РН7.</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Складати та узгоджувати план власного дослідження і самостійно збирати  матеріали за визначеними джерелами.</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Default="008D47B7" w:rsidP="00DB3A53">
            <w:pPr>
              <w:contextualSpacing/>
              <w:rPr>
                <w:rFonts w:ascii="Times New Roman" w:hAnsi="Times New Roman" w:cs="Times New Roman"/>
                <w:sz w:val="28"/>
                <w:szCs w:val="28"/>
              </w:rPr>
            </w:pPr>
            <w:r w:rsidRPr="007109B7">
              <w:rPr>
                <w:rFonts w:ascii="Times New Roman" w:hAnsi="Times New Roman"/>
                <w:lang w:val="uk-UA"/>
              </w:rPr>
              <w:t xml:space="preserve">РН8.  </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Використовувати різноманітні інформаційні джерела для повного та всебічного  встановлення певних обставин.</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Pr="007109B7" w:rsidRDefault="008D47B7" w:rsidP="00DB3A53">
            <w:pPr>
              <w:contextualSpacing/>
              <w:rPr>
                <w:rFonts w:ascii="Times New Roman" w:hAnsi="Times New Roman"/>
                <w:lang w:val="uk-UA"/>
              </w:rPr>
            </w:pPr>
            <w:r w:rsidRPr="007109B7">
              <w:rPr>
                <w:rFonts w:ascii="Times New Roman" w:hAnsi="Times New Roman"/>
                <w:lang w:val="uk-UA"/>
              </w:rPr>
              <w:t>РН9.</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Самостійно визначати ті обставини, у з’ясуванні  яких потрібна допомога і діяти відповідно до отриманих  рекомендацій.</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Pr="007109B7" w:rsidRDefault="008D47B7" w:rsidP="00DB3A53">
            <w:pPr>
              <w:contextualSpacing/>
              <w:rPr>
                <w:rFonts w:ascii="Times New Roman" w:hAnsi="Times New Roman"/>
                <w:lang w:val="uk-UA"/>
              </w:rPr>
            </w:pPr>
            <w:r w:rsidRPr="007109B7">
              <w:rPr>
                <w:rFonts w:ascii="Times New Roman" w:hAnsi="Times New Roman"/>
                <w:lang w:val="uk-UA"/>
              </w:rPr>
              <w:t>РН13</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Пояснювати характер певних подій та процесів з розумінням професійного та суспільного контексту.</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Pr="007109B7" w:rsidRDefault="008D47B7" w:rsidP="00DB3A53">
            <w:pPr>
              <w:contextualSpacing/>
              <w:rPr>
                <w:rFonts w:ascii="Times New Roman" w:hAnsi="Times New Roman"/>
                <w:lang w:val="uk-UA"/>
              </w:rPr>
            </w:pPr>
            <w:r w:rsidRPr="007109B7">
              <w:rPr>
                <w:rFonts w:ascii="Times New Roman" w:hAnsi="Times New Roman"/>
                <w:lang w:val="uk-UA"/>
              </w:rPr>
              <w:lastRenderedPageBreak/>
              <w:t>РН17.</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Працювати в групі, формуючи власний внесок у виконання завдань групи.</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Pr="007109B7" w:rsidRDefault="008D47B7" w:rsidP="00DB3A53">
            <w:pPr>
              <w:contextualSpacing/>
              <w:rPr>
                <w:rFonts w:ascii="Times New Roman" w:hAnsi="Times New Roman"/>
                <w:lang w:val="uk-UA"/>
              </w:rPr>
            </w:pPr>
            <w:r w:rsidRPr="007109B7">
              <w:rPr>
                <w:rFonts w:ascii="Times New Roman" w:hAnsi="Times New Roman"/>
                <w:lang w:val="uk-UA"/>
              </w:rPr>
              <w:t>РН18.</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Виявляти знання і розуміння основних сучасних правових доктрин, цінностей та принципів функціонування національної правової системи.</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Pr="007109B7" w:rsidRDefault="008D47B7" w:rsidP="00DB3A53">
            <w:pPr>
              <w:contextualSpacing/>
              <w:rPr>
                <w:rFonts w:ascii="Times New Roman" w:hAnsi="Times New Roman"/>
                <w:lang w:val="uk-UA"/>
              </w:rPr>
            </w:pPr>
            <w:r>
              <w:rPr>
                <w:rFonts w:ascii="Times New Roman" w:hAnsi="Times New Roman"/>
                <w:lang w:val="uk-UA"/>
              </w:rPr>
              <w:t>РН19</w:t>
            </w:r>
            <w:r w:rsidRPr="007109B7">
              <w:rPr>
                <w:rFonts w:ascii="Times New Roman" w:hAnsi="Times New Roman"/>
                <w:lang w:val="uk-UA"/>
              </w:rPr>
              <w:t>.</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Демонструвати необхідні знання та розуміння сутності та змісту основних правових інститутів і норм фундаментальних галузей права.</w:t>
            </w:r>
          </w:p>
        </w:tc>
      </w:tr>
      <w:tr w:rsidR="008D47B7" w:rsidRPr="002905E1" w:rsidTr="00DB3A53">
        <w:tc>
          <w:tcPr>
            <w:tcW w:w="3031" w:type="dxa"/>
            <w:tcBorders>
              <w:top w:val="single" w:sz="4" w:space="0" w:color="auto"/>
              <w:left w:val="single" w:sz="4" w:space="0" w:color="auto"/>
              <w:bottom w:val="single" w:sz="4" w:space="0" w:color="auto"/>
              <w:right w:val="single" w:sz="4" w:space="0" w:color="auto"/>
            </w:tcBorders>
          </w:tcPr>
          <w:p w:rsidR="008D47B7" w:rsidRDefault="008D47B7" w:rsidP="00DB3A53">
            <w:pPr>
              <w:contextualSpacing/>
              <w:rPr>
                <w:rFonts w:ascii="Times New Roman" w:hAnsi="Times New Roman"/>
                <w:lang w:val="uk-UA"/>
              </w:rPr>
            </w:pPr>
            <w:r>
              <w:rPr>
                <w:rFonts w:ascii="Times New Roman" w:hAnsi="Times New Roman"/>
                <w:lang w:val="uk-UA"/>
              </w:rPr>
              <w:t>РН20</w:t>
            </w:r>
            <w:r w:rsidRPr="007109B7">
              <w:rPr>
                <w:rFonts w:ascii="Times New Roman" w:hAnsi="Times New Roman"/>
                <w:lang w:val="uk-UA"/>
              </w:rPr>
              <w:t>.</w:t>
            </w:r>
          </w:p>
        </w:tc>
        <w:tc>
          <w:tcPr>
            <w:tcW w:w="6313" w:type="dxa"/>
            <w:tcBorders>
              <w:top w:val="single" w:sz="4" w:space="0" w:color="auto"/>
              <w:left w:val="single" w:sz="4" w:space="0" w:color="auto"/>
              <w:bottom w:val="single" w:sz="4" w:space="0" w:color="auto"/>
              <w:right w:val="single" w:sz="4" w:space="0" w:color="auto"/>
            </w:tcBorders>
          </w:tcPr>
          <w:p w:rsidR="008D47B7" w:rsidRPr="008D47B7" w:rsidRDefault="008D47B7" w:rsidP="00DB3A53">
            <w:pPr>
              <w:widowControl w:val="0"/>
              <w:autoSpaceDE w:val="0"/>
              <w:autoSpaceDN w:val="0"/>
              <w:adjustRightInd w:val="0"/>
              <w:jc w:val="both"/>
              <w:rPr>
                <w:rFonts w:ascii="Times New Roman" w:hAnsi="Times New Roman"/>
                <w:sz w:val="28"/>
                <w:szCs w:val="28"/>
                <w:lang w:val="uk-UA"/>
              </w:rPr>
            </w:pPr>
            <w:r w:rsidRPr="008D47B7">
              <w:rPr>
                <w:rFonts w:ascii="Times New Roman" w:hAnsi="Times New Roman"/>
                <w:sz w:val="28"/>
                <w:szCs w:val="28"/>
                <w:lang w:val="uk-UA"/>
              </w:rPr>
              <w:t>Пояснювати природу та зміст основних правових  явищ і процесів</w:t>
            </w:r>
          </w:p>
        </w:tc>
      </w:tr>
    </w:tbl>
    <w:p w:rsidR="00BE0F39" w:rsidRPr="00976983" w:rsidRDefault="00BE0F39" w:rsidP="00DB2915">
      <w:pPr>
        <w:spacing w:line="360" w:lineRule="auto"/>
        <w:jc w:val="both"/>
        <w:rPr>
          <w:rFonts w:ascii="Times New Roman" w:hAnsi="Times New Roman" w:cs="Times New Roman"/>
          <w:sz w:val="28"/>
          <w:szCs w:val="28"/>
        </w:rPr>
      </w:pPr>
    </w:p>
    <w:p w:rsidR="00DB2915" w:rsidRPr="00DB2915" w:rsidRDefault="00DB2915" w:rsidP="002F3E13">
      <w:pPr>
        <w:jc w:val="center"/>
        <w:rPr>
          <w:b/>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p>
    <w:p w:rsidR="008D47B7" w:rsidRDefault="008D47B7" w:rsidP="008D47B7">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4</w:t>
      </w:r>
      <w:r w:rsidRPr="003E6F9C">
        <w:rPr>
          <w:rFonts w:ascii="Times New Roman" w:hAnsi="Times New Roman"/>
          <w:b/>
          <w:sz w:val="28"/>
          <w:szCs w:val="28"/>
          <w:lang w:val="uk-UA"/>
        </w:rPr>
        <w:t>. ПРОГРАМА НАВЧАЛЬНОЇ ДИСЦИПЛІНИ</w:t>
      </w:r>
    </w:p>
    <w:p w:rsidR="008D47B7" w:rsidRDefault="008D47B7" w:rsidP="008D47B7">
      <w:pPr>
        <w:spacing w:line="360" w:lineRule="auto"/>
        <w:jc w:val="center"/>
        <w:rPr>
          <w:b/>
          <w:bCs/>
          <w:i/>
          <w:sz w:val="28"/>
          <w:szCs w:val="28"/>
          <w:lang w:val="uk-UA"/>
        </w:rPr>
      </w:pPr>
    </w:p>
    <w:p w:rsidR="002F3E13" w:rsidRPr="00DB3A53" w:rsidRDefault="002F3E13" w:rsidP="008D47B7">
      <w:pPr>
        <w:spacing w:line="360" w:lineRule="auto"/>
        <w:jc w:val="center"/>
        <w:rPr>
          <w:rFonts w:ascii="Times New Roman" w:hAnsi="Times New Roman" w:cs="Times New Roman"/>
          <w:b/>
          <w:sz w:val="28"/>
          <w:szCs w:val="28"/>
          <w:lang w:val="uk-UA"/>
        </w:rPr>
      </w:pPr>
      <w:r w:rsidRPr="00E7109C">
        <w:rPr>
          <w:b/>
          <w:bCs/>
          <w:i/>
          <w:sz w:val="28"/>
          <w:szCs w:val="28"/>
        </w:rPr>
        <w:t>Змістовий модуль 1</w:t>
      </w:r>
      <w:r w:rsidRPr="00E7109C">
        <w:rPr>
          <w:bCs/>
          <w:sz w:val="28"/>
          <w:szCs w:val="28"/>
        </w:rPr>
        <w:t xml:space="preserve">.  </w:t>
      </w:r>
      <w:r w:rsidRPr="00DB3A53">
        <w:rPr>
          <w:rFonts w:ascii="Times New Roman" w:hAnsi="Times New Roman" w:cs="Times New Roman"/>
          <w:b/>
          <w:bCs/>
          <w:sz w:val="28"/>
          <w:szCs w:val="28"/>
        </w:rPr>
        <w:t>«</w:t>
      </w:r>
      <w:proofErr w:type="gramStart"/>
      <w:r w:rsidRPr="00DB3A53">
        <w:rPr>
          <w:rFonts w:ascii="Times New Roman" w:hAnsi="Times New Roman" w:cs="Times New Roman"/>
          <w:b/>
          <w:bCs/>
          <w:sz w:val="28"/>
          <w:szCs w:val="28"/>
        </w:rPr>
        <w:t>Вступ</w:t>
      </w:r>
      <w:proofErr w:type="gramEnd"/>
      <w:r w:rsidRPr="00DB3A53">
        <w:rPr>
          <w:rFonts w:ascii="Times New Roman" w:hAnsi="Times New Roman" w:cs="Times New Roman"/>
          <w:b/>
          <w:bCs/>
          <w:sz w:val="28"/>
          <w:szCs w:val="28"/>
        </w:rPr>
        <w:t xml:space="preserve"> до предмет</w:t>
      </w:r>
      <w:r w:rsidR="00DB3A53" w:rsidRPr="00DB3A53">
        <w:rPr>
          <w:rFonts w:ascii="Times New Roman" w:hAnsi="Times New Roman" w:cs="Times New Roman"/>
          <w:b/>
          <w:bCs/>
          <w:sz w:val="28"/>
          <w:szCs w:val="28"/>
        </w:rPr>
        <w:t>у «Муніципальне право України»</w:t>
      </w:r>
    </w:p>
    <w:p w:rsidR="002F3E13" w:rsidRPr="00E7109C" w:rsidRDefault="002F3E13" w:rsidP="008D47B7">
      <w:pPr>
        <w:pStyle w:val="3"/>
        <w:spacing w:line="360" w:lineRule="auto"/>
        <w:ind w:firstLine="0"/>
        <w:jc w:val="both"/>
        <w:rPr>
          <w:b w:val="0"/>
          <w:bCs w:val="0"/>
          <w:sz w:val="28"/>
          <w:szCs w:val="28"/>
        </w:rPr>
      </w:pPr>
      <w:r w:rsidRPr="00E7109C">
        <w:rPr>
          <w:b w:val="0"/>
          <w:bCs w:val="0"/>
          <w:sz w:val="28"/>
          <w:szCs w:val="28"/>
        </w:rPr>
        <w:t xml:space="preserve">Тема  1.  Поняття  і  сутність  муніципального  права  як  галузі  права,  науки  та  навчальної дисципліни.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2. Основні теорії походження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3. Територіальна громада – основа місцевого самоврядування в Україні.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4. Місцеві ради – представницькі органи місцевого самоврядування в Україні. </w:t>
      </w:r>
    </w:p>
    <w:p w:rsidR="002F3E13" w:rsidRPr="00E7109C" w:rsidRDefault="002F3E13" w:rsidP="002F3E13">
      <w:pPr>
        <w:pStyle w:val="3"/>
        <w:spacing w:line="360" w:lineRule="auto"/>
        <w:ind w:firstLine="567"/>
        <w:jc w:val="both"/>
        <w:rPr>
          <w:b w:val="0"/>
          <w:bCs w:val="0"/>
          <w:sz w:val="28"/>
          <w:szCs w:val="28"/>
        </w:rPr>
      </w:pPr>
    </w:p>
    <w:p w:rsidR="002F3E13" w:rsidRPr="00E7109C" w:rsidRDefault="002F3E13" w:rsidP="002F3E13">
      <w:pPr>
        <w:pStyle w:val="3"/>
        <w:spacing w:line="360" w:lineRule="auto"/>
        <w:ind w:firstLine="567"/>
        <w:jc w:val="both"/>
        <w:rPr>
          <w:bCs w:val="0"/>
          <w:sz w:val="28"/>
          <w:szCs w:val="28"/>
        </w:rPr>
      </w:pPr>
      <w:r w:rsidRPr="00E7109C">
        <w:rPr>
          <w:b w:val="0"/>
          <w:bCs w:val="0"/>
          <w:i/>
          <w:sz w:val="28"/>
          <w:szCs w:val="28"/>
        </w:rPr>
        <w:t>Змістовий модуль 2.</w:t>
      </w:r>
      <w:r w:rsidRPr="00E7109C">
        <w:rPr>
          <w:bCs w:val="0"/>
          <w:sz w:val="28"/>
          <w:szCs w:val="28"/>
        </w:rPr>
        <w:t xml:space="preserve"> «Муніципально-правове регулювання матеріально-фінансової основи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5. Матеріально-фінансові (економічні) основи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6. Міжнародні стандарти матеріального забезпечення місцевого самоврядування. </w:t>
      </w:r>
    </w:p>
    <w:p w:rsidR="002F3E13" w:rsidRPr="00E7109C" w:rsidRDefault="002F3E13" w:rsidP="002F3E13">
      <w:pPr>
        <w:pStyle w:val="3"/>
        <w:spacing w:line="360" w:lineRule="auto"/>
        <w:ind w:firstLine="567"/>
        <w:jc w:val="both"/>
        <w:rPr>
          <w:b w:val="0"/>
          <w:bCs w:val="0"/>
          <w:sz w:val="28"/>
          <w:szCs w:val="28"/>
        </w:rPr>
      </w:pPr>
    </w:p>
    <w:p w:rsidR="002F3E13" w:rsidRPr="00E7109C" w:rsidRDefault="002F3E13" w:rsidP="002F3E13">
      <w:pPr>
        <w:pStyle w:val="3"/>
        <w:spacing w:line="360" w:lineRule="auto"/>
        <w:ind w:firstLine="567"/>
        <w:jc w:val="both"/>
        <w:rPr>
          <w:bCs w:val="0"/>
          <w:sz w:val="28"/>
          <w:szCs w:val="28"/>
        </w:rPr>
      </w:pPr>
      <w:r w:rsidRPr="00E7109C">
        <w:rPr>
          <w:b w:val="0"/>
          <w:bCs w:val="0"/>
          <w:i/>
          <w:sz w:val="28"/>
          <w:szCs w:val="28"/>
        </w:rPr>
        <w:t>Змістовий модуль 3.</w:t>
      </w:r>
      <w:r w:rsidRPr="00E7109C">
        <w:rPr>
          <w:bCs w:val="0"/>
          <w:sz w:val="28"/>
          <w:szCs w:val="28"/>
        </w:rPr>
        <w:t xml:space="preserve"> «Повноваження та діяльність органів місцевого самоврядування» </w:t>
      </w:r>
    </w:p>
    <w:p w:rsidR="002F3E13" w:rsidRPr="00E7109C" w:rsidRDefault="002F3E13" w:rsidP="002F3E13">
      <w:pPr>
        <w:pStyle w:val="3"/>
        <w:spacing w:line="360" w:lineRule="auto"/>
        <w:ind w:firstLine="567"/>
        <w:jc w:val="both"/>
        <w:rPr>
          <w:b w:val="0"/>
          <w:bCs w:val="0"/>
          <w:sz w:val="28"/>
          <w:szCs w:val="28"/>
        </w:rPr>
      </w:pPr>
      <w:r w:rsidRPr="00E7109C">
        <w:rPr>
          <w:b w:val="0"/>
          <w:bCs w:val="0"/>
          <w:sz w:val="28"/>
          <w:szCs w:val="28"/>
        </w:rPr>
        <w:t xml:space="preserve">Тема 7.  Гарантії  місцевого  самоврядування.  Юридична  відповідальність  суб’єктів муніципально-правових відносин. </w:t>
      </w:r>
    </w:p>
    <w:p w:rsidR="002F3E13" w:rsidRPr="00E7109C" w:rsidRDefault="002F3E13" w:rsidP="002F3E13">
      <w:pPr>
        <w:pStyle w:val="3"/>
        <w:spacing w:line="360" w:lineRule="auto"/>
        <w:ind w:firstLine="567"/>
        <w:jc w:val="both"/>
        <w:rPr>
          <w:sz w:val="28"/>
          <w:szCs w:val="28"/>
        </w:rPr>
      </w:pPr>
      <w:r w:rsidRPr="00E7109C">
        <w:rPr>
          <w:b w:val="0"/>
          <w:bCs w:val="0"/>
          <w:sz w:val="28"/>
          <w:szCs w:val="28"/>
        </w:rPr>
        <w:t xml:space="preserve">Тема 8. Делеговані повноваження органів місцевого самоврядування. </w:t>
      </w:r>
    </w:p>
    <w:p w:rsidR="002F3E13" w:rsidRPr="00E7109C" w:rsidRDefault="002F3E13" w:rsidP="002F3E13">
      <w:pPr>
        <w:tabs>
          <w:tab w:val="left" w:pos="284"/>
          <w:tab w:val="left" w:pos="567"/>
        </w:tabs>
        <w:ind w:left="567"/>
        <w:rPr>
          <w:rFonts w:ascii="Times New Roman" w:hAnsi="Times New Roman" w:cs="Times New Roman"/>
          <w:b/>
          <w:sz w:val="28"/>
          <w:szCs w:val="28"/>
        </w:rPr>
      </w:pPr>
      <w:r w:rsidRPr="00E7109C">
        <w:rPr>
          <w:rFonts w:ascii="Times New Roman" w:hAnsi="Times New Roman" w:cs="Times New Roman"/>
          <w:b/>
          <w:sz w:val="28"/>
          <w:szCs w:val="28"/>
        </w:rPr>
        <w:br w:type="page"/>
      </w:r>
    </w:p>
    <w:p w:rsidR="00E7109C" w:rsidRDefault="00E7109C" w:rsidP="00E7109C">
      <w:pPr>
        <w:pStyle w:val="af7"/>
        <w:widowControl w:val="0"/>
        <w:shd w:val="clear" w:color="auto" w:fill="FFFFFF"/>
        <w:adjustRightInd w:val="0"/>
        <w:jc w:val="center"/>
        <w:rPr>
          <w:b/>
          <w:sz w:val="28"/>
          <w:szCs w:val="28"/>
        </w:rPr>
      </w:pPr>
      <w:r w:rsidRPr="00E7109C">
        <w:rPr>
          <w:b/>
          <w:sz w:val="28"/>
          <w:szCs w:val="28"/>
        </w:rPr>
        <w:lastRenderedPageBreak/>
        <w:t>5. СТРУКТУРА НАВЧАЛЬНОЇ ДИСЦИПЛІНИ</w:t>
      </w:r>
    </w:p>
    <w:p w:rsidR="00E0686F" w:rsidRDefault="00E0686F" w:rsidP="00E7109C">
      <w:pPr>
        <w:pStyle w:val="af7"/>
        <w:widowControl w:val="0"/>
        <w:shd w:val="clear" w:color="auto" w:fill="FFFFFF"/>
        <w:adjustRightInd w:val="0"/>
        <w:jc w:val="center"/>
        <w:rPr>
          <w:b/>
          <w:sz w:val="28"/>
          <w:szCs w:val="28"/>
        </w:rPr>
      </w:pPr>
    </w:p>
    <w:p w:rsidR="00E0686F" w:rsidRDefault="00E0686F" w:rsidP="00E0686F">
      <w:pPr>
        <w:pStyle w:val="11"/>
        <w:numPr>
          <w:ilvl w:val="0"/>
          <w:numId w:val="1"/>
        </w:numPr>
        <w:jc w:val="center"/>
        <w:rPr>
          <w:b/>
          <w:bCs/>
          <w:szCs w:val="28"/>
        </w:rPr>
      </w:pPr>
      <w:r w:rsidRPr="00641234">
        <w:rPr>
          <w:b/>
          <w:bCs/>
          <w:szCs w:val="28"/>
        </w:rPr>
        <w:t>Структура навчальної дисципліни</w:t>
      </w:r>
    </w:p>
    <w:p w:rsidR="00AE11BF" w:rsidRPr="00641234" w:rsidRDefault="00AE11BF" w:rsidP="00AE11BF">
      <w:pPr>
        <w:pStyle w:val="11"/>
        <w:numPr>
          <w:ilvl w:val="0"/>
          <w:numId w:val="1"/>
        </w:numPr>
        <w:rPr>
          <w:b/>
          <w:bCs/>
          <w:szCs w:val="28"/>
        </w:rPr>
      </w:pP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39"/>
        <w:gridCol w:w="190"/>
        <w:gridCol w:w="363"/>
        <w:gridCol w:w="59"/>
        <w:gridCol w:w="437"/>
        <w:gridCol w:w="226"/>
        <w:gridCol w:w="351"/>
        <w:gridCol w:w="543"/>
        <w:gridCol w:w="707"/>
        <w:gridCol w:w="670"/>
        <w:gridCol w:w="498"/>
        <w:gridCol w:w="574"/>
        <w:gridCol w:w="575"/>
        <w:gridCol w:w="543"/>
        <w:gridCol w:w="640"/>
      </w:tblGrid>
      <w:tr w:rsidR="00AE11BF" w:rsidRPr="00641234" w:rsidTr="00B115A9">
        <w:trPr>
          <w:cantSplit/>
        </w:trPr>
        <w:tc>
          <w:tcPr>
            <w:tcW w:w="1254" w:type="pct"/>
            <w:vMerge w:val="restar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Назви змістових модулі</w:t>
            </w:r>
            <w:proofErr w:type="gramStart"/>
            <w:r w:rsidRPr="00E0686F">
              <w:rPr>
                <w:rFonts w:ascii="Times New Roman" w:hAnsi="Times New Roman" w:cs="Times New Roman"/>
                <w:sz w:val="28"/>
                <w:szCs w:val="28"/>
              </w:rPr>
              <w:t>в</w:t>
            </w:r>
            <w:proofErr w:type="gramEnd"/>
            <w:r w:rsidRPr="00E0686F">
              <w:rPr>
                <w:rFonts w:ascii="Times New Roman" w:hAnsi="Times New Roman" w:cs="Times New Roman"/>
                <w:sz w:val="28"/>
                <w:szCs w:val="28"/>
              </w:rPr>
              <w:t xml:space="preserve"> і тем</w:t>
            </w:r>
          </w:p>
        </w:tc>
        <w:tc>
          <w:tcPr>
            <w:tcW w:w="3746" w:type="pct"/>
            <w:gridSpan w:val="15"/>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Кількість годин</w:t>
            </w:r>
          </w:p>
        </w:tc>
      </w:tr>
      <w:tr w:rsidR="00AE11BF" w:rsidRPr="00641234" w:rsidTr="00B115A9">
        <w:trPr>
          <w:cantSplit/>
        </w:trPr>
        <w:tc>
          <w:tcPr>
            <w:tcW w:w="1254" w:type="pct"/>
            <w:vMerge/>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1903" w:type="pct"/>
            <w:gridSpan w:val="9"/>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денна форма</w:t>
            </w:r>
          </w:p>
        </w:tc>
        <w:tc>
          <w:tcPr>
            <w:tcW w:w="1843" w:type="pct"/>
            <w:gridSpan w:val="6"/>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заочна форма</w:t>
            </w:r>
          </w:p>
        </w:tc>
      </w:tr>
      <w:tr w:rsidR="00AE11BF" w:rsidRPr="00641234" w:rsidTr="00B115A9">
        <w:trPr>
          <w:cantSplit/>
        </w:trPr>
        <w:tc>
          <w:tcPr>
            <w:tcW w:w="1254" w:type="pct"/>
            <w:vMerge/>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489" w:type="pct"/>
            <w:gridSpan w:val="2"/>
            <w:vMerge w:val="restar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 xml:space="preserve">усього </w:t>
            </w:r>
          </w:p>
        </w:tc>
        <w:tc>
          <w:tcPr>
            <w:tcW w:w="1414" w:type="pct"/>
            <w:gridSpan w:val="7"/>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у</w:t>
            </w:r>
            <w:proofErr w:type="gramEnd"/>
            <w:r w:rsidRPr="00E0686F">
              <w:rPr>
                <w:rFonts w:ascii="Times New Roman" w:hAnsi="Times New Roman" w:cs="Times New Roman"/>
                <w:sz w:val="28"/>
                <w:szCs w:val="28"/>
              </w:rPr>
              <w:t xml:space="preserve"> тому числі</w:t>
            </w:r>
          </w:p>
        </w:tc>
        <w:tc>
          <w:tcPr>
            <w:tcW w:w="353" w:type="pct"/>
            <w:vMerge w:val="restar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 xml:space="preserve">усього </w:t>
            </w:r>
          </w:p>
        </w:tc>
        <w:tc>
          <w:tcPr>
            <w:tcW w:w="1490" w:type="pct"/>
            <w:gridSpan w:val="5"/>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у</w:t>
            </w:r>
            <w:proofErr w:type="gramEnd"/>
            <w:r w:rsidRPr="00E0686F">
              <w:rPr>
                <w:rFonts w:ascii="Times New Roman" w:hAnsi="Times New Roman" w:cs="Times New Roman"/>
                <w:sz w:val="28"/>
                <w:szCs w:val="28"/>
              </w:rPr>
              <w:t xml:space="preserve"> тому числі</w:t>
            </w:r>
          </w:p>
        </w:tc>
      </w:tr>
      <w:tr w:rsidR="00AE11BF" w:rsidRPr="00641234" w:rsidTr="00B115A9">
        <w:trPr>
          <w:cantSplit/>
        </w:trPr>
        <w:tc>
          <w:tcPr>
            <w:tcW w:w="1254" w:type="pct"/>
            <w:vMerge/>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489" w:type="pct"/>
            <w:gridSpan w:val="2"/>
            <w:vMerge/>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222"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л</w:t>
            </w:r>
          </w:p>
        </w:tc>
        <w:tc>
          <w:tcPr>
            <w:tcW w:w="230"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п</w:t>
            </w:r>
            <w:proofErr w:type="gramEnd"/>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лаб.</w:t>
            </w: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інд.</w:t>
            </w: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с. р.</w:t>
            </w:r>
          </w:p>
        </w:tc>
        <w:tc>
          <w:tcPr>
            <w:tcW w:w="353" w:type="pct"/>
            <w:vMerge/>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26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л</w:t>
            </w:r>
          </w:p>
        </w:tc>
        <w:tc>
          <w:tcPr>
            <w:tcW w:w="30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roofErr w:type="gramStart"/>
            <w:r w:rsidRPr="00E0686F">
              <w:rPr>
                <w:rFonts w:ascii="Times New Roman" w:hAnsi="Times New Roman" w:cs="Times New Roman"/>
                <w:sz w:val="28"/>
                <w:szCs w:val="28"/>
              </w:rPr>
              <w:t>п</w:t>
            </w:r>
            <w:proofErr w:type="gramEnd"/>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лаб.</w:t>
            </w: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інд.</w:t>
            </w:r>
          </w:p>
        </w:tc>
        <w:tc>
          <w:tcPr>
            <w:tcW w:w="337"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с. р.</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1</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2</w:t>
            </w:r>
          </w:p>
        </w:tc>
        <w:tc>
          <w:tcPr>
            <w:tcW w:w="222"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3</w:t>
            </w:r>
          </w:p>
        </w:tc>
        <w:tc>
          <w:tcPr>
            <w:tcW w:w="230"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4</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5</w:t>
            </w: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6</w:t>
            </w: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7</w:t>
            </w:r>
          </w:p>
        </w:tc>
        <w:tc>
          <w:tcPr>
            <w:tcW w:w="35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8</w:t>
            </w:r>
          </w:p>
        </w:tc>
        <w:tc>
          <w:tcPr>
            <w:tcW w:w="26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9</w:t>
            </w:r>
          </w:p>
        </w:tc>
        <w:tc>
          <w:tcPr>
            <w:tcW w:w="30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10</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11</w:t>
            </w: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12</w:t>
            </w:r>
          </w:p>
        </w:tc>
        <w:tc>
          <w:tcPr>
            <w:tcW w:w="337"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Cs/>
                <w:sz w:val="28"/>
                <w:szCs w:val="28"/>
              </w:rPr>
            </w:pPr>
            <w:r w:rsidRPr="00E0686F">
              <w:rPr>
                <w:rFonts w:ascii="Times New Roman" w:hAnsi="Times New Roman" w:cs="Times New Roman"/>
                <w:bCs/>
                <w:sz w:val="28"/>
                <w:szCs w:val="28"/>
              </w:rPr>
              <w:t>13</w:t>
            </w:r>
          </w:p>
        </w:tc>
      </w:tr>
      <w:tr w:rsidR="00AE11BF" w:rsidRPr="00641234" w:rsidTr="00B115A9">
        <w:trPr>
          <w:cantSplit/>
        </w:trPr>
        <w:tc>
          <w:tcPr>
            <w:tcW w:w="5000" w:type="pct"/>
            <w:gridSpan w:val="16"/>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bCs/>
                <w:sz w:val="28"/>
                <w:szCs w:val="28"/>
              </w:rPr>
            </w:pPr>
            <w:r w:rsidRPr="00E0686F">
              <w:rPr>
                <w:rFonts w:ascii="Times New Roman" w:hAnsi="Times New Roman" w:cs="Times New Roman"/>
                <w:b/>
                <w:bCs/>
                <w:sz w:val="28"/>
                <w:szCs w:val="28"/>
              </w:rPr>
              <w:t>Модуль 1</w:t>
            </w:r>
          </w:p>
        </w:tc>
      </w:tr>
      <w:tr w:rsidR="00AE11BF" w:rsidRPr="00641234" w:rsidTr="00B115A9">
        <w:trPr>
          <w:cantSplit/>
        </w:trPr>
        <w:tc>
          <w:tcPr>
            <w:tcW w:w="5000" w:type="pct"/>
            <w:gridSpan w:val="16"/>
            <w:tcBorders>
              <w:top w:val="single" w:sz="4" w:space="0" w:color="auto"/>
              <w:left w:val="single" w:sz="4" w:space="0" w:color="auto"/>
              <w:bottom w:val="single" w:sz="4" w:space="0" w:color="auto"/>
              <w:right w:val="single" w:sz="4" w:space="0" w:color="auto"/>
            </w:tcBorders>
          </w:tcPr>
          <w:p w:rsidR="00AE11BF" w:rsidRPr="00E0686F" w:rsidRDefault="00AE11BF" w:rsidP="00B115A9">
            <w:pPr>
              <w:spacing w:line="360" w:lineRule="auto"/>
              <w:ind w:firstLine="709"/>
              <w:jc w:val="center"/>
              <w:rPr>
                <w:rFonts w:ascii="Times New Roman" w:hAnsi="Times New Roman" w:cs="Times New Roman"/>
                <w:b/>
                <w:sz w:val="28"/>
                <w:szCs w:val="28"/>
              </w:rPr>
            </w:pPr>
            <w:r w:rsidRPr="00E0686F">
              <w:rPr>
                <w:rFonts w:ascii="Times New Roman" w:hAnsi="Times New Roman" w:cs="Times New Roman"/>
                <w:b/>
                <w:bCs/>
                <w:sz w:val="28"/>
                <w:szCs w:val="28"/>
              </w:rPr>
              <w:t>Змістовий модуль 1.  «</w:t>
            </w:r>
            <w:proofErr w:type="gramStart"/>
            <w:r w:rsidRPr="00E0686F">
              <w:rPr>
                <w:rFonts w:ascii="Times New Roman" w:hAnsi="Times New Roman" w:cs="Times New Roman"/>
                <w:b/>
                <w:bCs/>
                <w:sz w:val="28"/>
                <w:szCs w:val="28"/>
              </w:rPr>
              <w:t>Вступ</w:t>
            </w:r>
            <w:proofErr w:type="gramEnd"/>
            <w:r w:rsidRPr="00E0686F">
              <w:rPr>
                <w:rFonts w:ascii="Times New Roman" w:hAnsi="Times New Roman" w:cs="Times New Roman"/>
                <w:b/>
                <w:bCs/>
                <w:sz w:val="28"/>
                <w:szCs w:val="28"/>
              </w:rPr>
              <w:t xml:space="preserve"> до предмету «Муніципальне право України»»»</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9959AF" w:rsidRDefault="00AE11BF" w:rsidP="00B115A9">
            <w:pPr>
              <w:pStyle w:val="3"/>
              <w:jc w:val="both"/>
              <w:rPr>
                <w:b w:val="0"/>
                <w:bCs w:val="0"/>
                <w:sz w:val="28"/>
                <w:szCs w:val="28"/>
              </w:rPr>
            </w:pPr>
            <w:r w:rsidRPr="009959AF">
              <w:rPr>
                <w:sz w:val="28"/>
                <w:szCs w:val="28"/>
              </w:rPr>
              <w:t>Тема  1.  Поняття  і  сутність  муніципального  права  як  галузі  права,  науки  та  навчальної дисципліни</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t>14</w:t>
            </w:r>
          </w:p>
        </w:tc>
        <w:tc>
          <w:tcPr>
            <w:tcW w:w="222"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sidRPr="00E0686F">
              <w:rPr>
                <w:rFonts w:ascii="Times New Roman" w:hAnsi="Times New Roman" w:cs="Times New Roman"/>
                <w:sz w:val="28"/>
                <w:szCs w:val="28"/>
              </w:rPr>
              <w:t>1</w:t>
            </w:r>
            <w:r>
              <w:rPr>
                <w:rFonts w:ascii="Times New Roman" w:hAnsi="Times New Roman" w:cs="Times New Roman"/>
                <w:sz w:val="28"/>
                <w:szCs w:val="28"/>
                <w:lang w:val="uk-UA"/>
              </w:rPr>
              <w:t>0</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shd w:val="clear" w:color="auto" w:fill="FFFFFF"/>
              <w:tabs>
                <w:tab w:val="left" w:leader="dot" w:pos="4752"/>
                <w:tab w:val="left" w:leader="dot" w:pos="6005"/>
              </w:tabs>
              <w:rPr>
                <w:rFonts w:ascii="Times New Roman" w:hAnsi="Times New Roman" w:cs="Times New Roman"/>
                <w:sz w:val="28"/>
                <w:szCs w:val="28"/>
              </w:rPr>
            </w:pPr>
            <w:r w:rsidRPr="00E0686F">
              <w:rPr>
                <w:rFonts w:ascii="Times New Roman" w:hAnsi="Times New Roman" w:cs="Times New Roman"/>
                <w:bCs/>
                <w:sz w:val="28"/>
                <w:szCs w:val="28"/>
              </w:rPr>
              <w:t>Тема 2 Основні теорії походження місцевого самоврядування</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t>12</w:t>
            </w:r>
          </w:p>
        </w:tc>
        <w:tc>
          <w:tcPr>
            <w:tcW w:w="222"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center"/>
              <w:rPr>
                <w:rFonts w:ascii="Times New Roman" w:hAnsi="Times New Roman" w:cs="Times New Roman"/>
                <w:b/>
                <w:sz w:val="28"/>
                <w:szCs w:val="28"/>
                <w:lang w:val="uk-UA"/>
              </w:rPr>
            </w:pPr>
            <w:r>
              <w:rPr>
                <w:rFonts w:ascii="Times New Roman" w:hAnsi="Times New Roman" w:cs="Times New Roman"/>
                <w:b/>
                <w:sz w:val="28"/>
                <w:szCs w:val="28"/>
              </w:rPr>
              <w:t>7</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Cs/>
                <w:sz w:val="28"/>
                <w:szCs w:val="28"/>
              </w:rPr>
            </w:pPr>
            <w:r w:rsidRPr="00E0686F">
              <w:rPr>
                <w:rFonts w:ascii="Times New Roman" w:hAnsi="Times New Roman" w:cs="Times New Roman"/>
                <w:bCs/>
                <w:sz w:val="28"/>
                <w:szCs w:val="28"/>
              </w:rPr>
              <w:t xml:space="preserve">Тема 3. Територіальна громада – основа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в Україні</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t>14</w:t>
            </w:r>
          </w:p>
        </w:tc>
        <w:tc>
          <w:tcPr>
            <w:tcW w:w="191"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61"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p>
        </w:tc>
        <w:tc>
          <w:tcPr>
            <w:tcW w:w="302" w:type="pct"/>
            <w:tcBorders>
              <w:top w:val="single" w:sz="4" w:space="0" w:color="auto"/>
              <w:left w:val="single" w:sz="4" w:space="0" w:color="auto"/>
              <w:bottom w:val="single" w:sz="4" w:space="0" w:color="auto"/>
              <w:right w:val="single" w:sz="4" w:space="0" w:color="auto"/>
            </w:tcBorders>
          </w:tcPr>
          <w:p w:rsidR="00AE11BF" w:rsidRPr="005D1694" w:rsidRDefault="00AE11BF" w:rsidP="00B115A9">
            <w:pPr>
              <w:rPr>
                <w:rFonts w:ascii="Times New Roman" w:hAnsi="Times New Roman" w:cs="Times New Roman"/>
                <w:sz w:val="28"/>
                <w:szCs w:val="28"/>
                <w:lang w:val="uk-UA"/>
              </w:rPr>
            </w:pP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Cs/>
                <w:sz w:val="28"/>
                <w:szCs w:val="28"/>
              </w:rPr>
            </w:pPr>
            <w:r w:rsidRPr="00E0686F">
              <w:rPr>
                <w:rFonts w:ascii="Times New Roman" w:hAnsi="Times New Roman" w:cs="Times New Roman"/>
                <w:bCs/>
                <w:sz w:val="28"/>
                <w:szCs w:val="28"/>
              </w:rPr>
              <w:t xml:space="preserve">Тема 4. Місцеві ради – представницькі </w:t>
            </w:r>
            <w:r w:rsidRPr="00E0686F">
              <w:rPr>
                <w:rFonts w:ascii="Times New Roman" w:hAnsi="Times New Roman" w:cs="Times New Roman"/>
                <w:bCs/>
                <w:sz w:val="28"/>
                <w:szCs w:val="28"/>
              </w:rPr>
              <w:lastRenderedPageBreak/>
              <w:t>органи місцевого самоврядування в Україні</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lastRenderedPageBreak/>
              <w:t>14</w:t>
            </w:r>
          </w:p>
        </w:tc>
        <w:tc>
          <w:tcPr>
            <w:tcW w:w="191"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261"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62" w:type="pct"/>
            <w:tcBorders>
              <w:top w:val="single" w:sz="4" w:space="0" w:color="auto"/>
              <w:left w:val="single" w:sz="4" w:space="0" w:color="auto"/>
              <w:bottom w:val="single" w:sz="4" w:space="0" w:color="auto"/>
              <w:right w:val="single" w:sz="4" w:space="0" w:color="auto"/>
            </w:tcBorders>
          </w:tcPr>
          <w:p w:rsidR="00AE11BF" w:rsidRPr="005D1694" w:rsidRDefault="00AE11BF" w:rsidP="00B115A9">
            <w:pPr>
              <w:rPr>
                <w:rFonts w:ascii="Times New Roman" w:hAnsi="Times New Roman" w:cs="Times New Roman"/>
                <w:sz w:val="28"/>
                <w:szCs w:val="28"/>
                <w:lang w:val="uk-UA"/>
              </w:rPr>
            </w:pPr>
          </w:p>
        </w:tc>
        <w:tc>
          <w:tcPr>
            <w:tcW w:w="30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shd w:val="clear" w:color="auto" w:fill="FFFFFF"/>
              <w:tabs>
                <w:tab w:val="left" w:leader="dot" w:pos="4752"/>
                <w:tab w:val="left" w:leader="dot" w:pos="6005"/>
              </w:tabs>
              <w:rPr>
                <w:rFonts w:ascii="Times New Roman" w:hAnsi="Times New Roman" w:cs="Times New Roman"/>
                <w:bCs/>
                <w:sz w:val="28"/>
                <w:szCs w:val="28"/>
              </w:rPr>
            </w:pPr>
            <w:r w:rsidRPr="00E0686F">
              <w:rPr>
                <w:rFonts w:ascii="Times New Roman" w:hAnsi="Times New Roman" w:cs="Times New Roman"/>
                <w:bCs/>
                <w:sz w:val="28"/>
                <w:szCs w:val="28"/>
              </w:rPr>
              <w:lastRenderedPageBreak/>
              <w:t>Разом за змістовим модулем 1</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t>54</w:t>
            </w:r>
          </w:p>
        </w:tc>
        <w:tc>
          <w:tcPr>
            <w:tcW w:w="191"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t>8</w:t>
            </w:r>
          </w:p>
        </w:tc>
        <w:tc>
          <w:tcPr>
            <w:tcW w:w="261"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t>8</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center"/>
              <w:rPr>
                <w:rFonts w:ascii="Times New Roman" w:hAnsi="Times New Roman" w:cs="Times New Roman"/>
                <w:b/>
                <w:sz w:val="28"/>
                <w:szCs w:val="28"/>
              </w:rPr>
            </w:pPr>
            <w:r w:rsidRPr="00E0686F">
              <w:rPr>
                <w:rFonts w:ascii="Times New Roman" w:hAnsi="Times New Roman" w:cs="Times New Roman"/>
                <w:b/>
                <w:sz w:val="28"/>
                <w:szCs w:val="28"/>
              </w:rPr>
              <w:t>24</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rPr>
              <w:t>30</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0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26</w:t>
            </w:r>
          </w:p>
        </w:tc>
      </w:tr>
      <w:tr w:rsidR="00AE11BF" w:rsidRPr="00641234" w:rsidTr="00B115A9">
        <w:trPr>
          <w:cantSplit/>
        </w:trPr>
        <w:tc>
          <w:tcPr>
            <w:tcW w:w="5000" w:type="pct"/>
            <w:gridSpan w:val="16"/>
            <w:tcBorders>
              <w:top w:val="single" w:sz="4" w:space="0" w:color="auto"/>
              <w:left w:val="single" w:sz="4" w:space="0" w:color="auto"/>
              <w:bottom w:val="single" w:sz="4" w:space="0" w:color="auto"/>
              <w:right w:val="single" w:sz="4" w:space="0" w:color="auto"/>
            </w:tcBorders>
          </w:tcPr>
          <w:p w:rsidR="00AE11BF" w:rsidRPr="00E0686F" w:rsidRDefault="00AE11BF" w:rsidP="00B115A9">
            <w:pPr>
              <w:pStyle w:val="3"/>
              <w:rPr>
                <w:bCs w:val="0"/>
                <w:sz w:val="28"/>
                <w:szCs w:val="28"/>
              </w:rPr>
            </w:pPr>
            <w:r w:rsidRPr="00E0686F">
              <w:rPr>
                <w:sz w:val="28"/>
                <w:szCs w:val="28"/>
              </w:rPr>
              <w:t>Змістовий модуль ІІ. «Муніципально-правове регулювання матеріально-фінансової основи місцевого самоврядування»</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Cs/>
                <w:sz w:val="28"/>
                <w:szCs w:val="28"/>
              </w:rPr>
            </w:pPr>
            <w:r w:rsidRPr="00E0686F">
              <w:rPr>
                <w:rFonts w:ascii="Times New Roman" w:hAnsi="Times New Roman" w:cs="Times New Roman"/>
                <w:bCs/>
                <w:sz w:val="28"/>
                <w:szCs w:val="28"/>
              </w:rPr>
              <w:t>Тема 5. Матеріально-фінансові (економічні) основи місцевого самоврядування</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12</w:t>
            </w:r>
          </w:p>
        </w:tc>
        <w:tc>
          <w:tcPr>
            <w:tcW w:w="222"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12</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10</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Cs/>
                <w:sz w:val="28"/>
                <w:szCs w:val="28"/>
              </w:rPr>
            </w:pPr>
            <w:r w:rsidRPr="00E0686F">
              <w:rPr>
                <w:rFonts w:ascii="Times New Roman" w:hAnsi="Times New Roman" w:cs="Times New Roman"/>
                <w:bCs/>
                <w:sz w:val="28"/>
                <w:szCs w:val="28"/>
              </w:rPr>
              <w:t>Тема 6. Міжнародні стандарти  місцевого самоврядування</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r w:rsidRPr="00E0686F">
              <w:rPr>
                <w:rFonts w:ascii="Times New Roman" w:hAnsi="Times New Roman" w:cs="Times New Roman"/>
                <w:b/>
                <w:sz w:val="28"/>
                <w:szCs w:val="28"/>
              </w:rPr>
              <w:t>12</w:t>
            </w:r>
          </w:p>
        </w:tc>
        <w:tc>
          <w:tcPr>
            <w:tcW w:w="222"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sz w:val="28"/>
                <w:szCs w:val="28"/>
              </w:rPr>
            </w:pPr>
            <w:r w:rsidRPr="00E0686F">
              <w:rPr>
                <w:rFonts w:ascii="Times New Roman" w:hAnsi="Times New Roman" w:cs="Times New Roman"/>
                <w:sz w:val="28"/>
                <w:szCs w:val="28"/>
              </w:rPr>
              <w:t>2</w:t>
            </w:r>
          </w:p>
        </w:tc>
        <w:tc>
          <w:tcPr>
            <w:tcW w:w="230"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sz w:val="28"/>
                <w:szCs w:val="28"/>
              </w:rPr>
            </w:pPr>
            <w:r w:rsidRPr="00E0686F">
              <w:rPr>
                <w:rFonts w:ascii="Times New Roman" w:hAnsi="Times New Roman" w:cs="Times New Roman"/>
                <w:sz w:val="28"/>
                <w:szCs w:val="28"/>
              </w:rPr>
              <w:t>2</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sz w:val="28"/>
                <w:szCs w:val="28"/>
              </w:rPr>
            </w:pPr>
            <w:r w:rsidRPr="00E0686F">
              <w:rPr>
                <w:rFonts w:ascii="Times New Roman" w:hAnsi="Times New Roman" w:cs="Times New Roman"/>
                <w:sz w:val="28"/>
                <w:szCs w:val="28"/>
              </w:rPr>
              <w:t>12</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sz w:val="28"/>
                <w:szCs w:val="28"/>
                <w:lang w:val="uk-UA"/>
              </w:rPr>
            </w:pPr>
          </w:p>
        </w:tc>
        <w:tc>
          <w:tcPr>
            <w:tcW w:w="30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sz w:val="28"/>
                <w:szCs w:val="28"/>
                <w:lang w:val="uk-UA"/>
              </w:rPr>
            </w:pP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sz w:val="28"/>
                <w:szCs w:val="28"/>
                <w:lang w:val="uk-UA"/>
              </w:rPr>
            </w:pPr>
            <w:r w:rsidRPr="00E0686F">
              <w:rPr>
                <w:rFonts w:ascii="Times New Roman" w:hAnsi="Times New Roman" w:cs="Times New Roman"/>
                <w:sz w:val="28"/>
                <w:szCs w:val="28"/>
              </w:rPr>
              <w:t>1</w:t>
            </w:r>
            <w:r>
              <w:rPr>
                <w:rFonts w:ascii="Times New Roman" w:hAnsi="Times New Roman" w:cs="Times New Roman"/>
                <w:sz w:val="28"/>
                <w:szCs w:val="28"/>
                <w:lang w:val="uk-UA"/>
              </w:rPr>
              <w:t>5</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bCs/>
                <w:sz w:val="28"/>
                <w:szCs w:val="28"/>
              </w:rPr>
            </w:pPr>
            <w:r w:rsidRPr="00E0686F">
              <w:rPr>
                <w:rFonts w:ascii="Times New Roman" w:hAnsi="Times New Roman" w:cs="Times New Roman"/>
                <w:b/>
                <w:bCs/>
                <w:sz w:val="28"/>
                <w:szCs w:val="28"/>
              </w:rPr>
              <w:t>Разом за змістовим модулем 2</w:t>
            </w:r>
          </w:p>
        </w:tc>
        <w:tc>
          <w:tcPr>
            <w:tcW w:w="48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r w:rsidRPr="00E0686F">
              <w:rPr>
                <w:rFonts w:ascii="Times New Roman" w:hAnsi="Times New Roman" w:cs="Times New Roman"/>
                <w:b/>
                <w:sz w:val="28"/>
                <w:szCs w:val="28"/>
              </w:rPr>
              <w:t>24</w:t>
            </w:r>
          </w:p>
        </w:tc>
        <w:tc>
          <w:tcPr>
            <w:tcW w:w="222"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r w:rsidRPr="00E0686F">
              <w:rPr>
                <w:rFonts w:ascii="Times New Roman" w:hAnsi="Times New Roman" w:cs="Times New Roman"/>
                <w:b/>
                <w:sz w:val="28"/>
                <w:szCs w:val="28"/>
              </w:rPr>
              <w:t>4</w:t>
            </w:r>
          </w:p>
        </w:tc>
        <w:tc>
          <w:tcPr>
            <w:tcW w:w="230"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r w:rsidRPr="00E0686F">
              <w:rPr>
                <w:rFonts w:ascii="Times New Roman" w:hAnsi="Times New Roman" w:cs="Times New Roman"/>
                <w:b/>
                <w:sz w:val="28"/>
                <w:szCs w:val="28"/>
              </w:rPr>
              <w:t>4</w:t>
            </w:r>
          </w:p>
        </w:tc>
        <w:tc>
          <w:tcPr>
            <w:tcW w:w="304"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r w:rsidRPr="00E0686F">
              <w:rPr>
                <w:rFonts w:ascii="Times New Roman" w:hAnsi="Times New Roman" w:cs="Times New Roman"/>
                <w:b/>
                <w:sz w:val="28"/>
                <w:szCs w:val="28"/>
              </w:rPr>
              <w:t>14</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b/>
                <w:sz w:val="28"/>
                <w:szCs w:val="28"/>
                <w:lang w:val="uk-UA"/>
              </w:rPr>
            </w:pPr>
            <w:r>
              <w:rPr>
                <w:rFonts w:ascii="Times New Roman" w:hAnsi="Times New Roman" w:cs="Times New Roman"/>
                <w:b/>
                <w:sz w:val="28"/>
                <w:szCs w:val="28"/>
                <w:lang w:val="uk-UA"/>
              </w:rPr>
              <w:t>30</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0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jc w:val="both"/>
              <w:rPr>
                <w:rFonts w:ascii="Times New Roman" w:hAnsi="Times New Roman" w:cs="Times New Roman"/>
                <w:b/>
                <w:sz w:val="28"/>
                <w:szCs w:val="28"/>
                <w:lang w:val="uk-UA"/>
              </w:rPr>
            </w:pPr>
            <w:r w:rsidRPr="00E0686F">
              <w:rPr>
                <w:rFonts w:ascii="Times New Roman" w:hAnsi="Times New Roman" w:cs="Times New Roman"/>
                <w:b/>
                <w:sz w:val="28"/>
                <w:szCs w:val="28"/>
              </w:rPr>
              <w:t>2</w:t>
            </w:r>
            <w:r>
              <w:rPr>
                <w:rFonts w:ascii="Times New Roman" w:hAnsi="Times New Roman" w:cs="Times New Roman"/>
                <w:b/>
                <w:sz w:val="28"/>
                <w:szCs w:val="28"/>
                <w:lang w:val="uk-UA"/>
              </w:rPr>
              <w:t>5</w:t>
            </w:r>
          </w:p>
        </w:tc>
      </w:tr>
      <w:tr w:rsidR="00AE11BF" w:rsidRPr="00641234" w:rsidTr="00B115A9">
        <w:tc>
          <w:tcPr>
            <w:tcW w:w="5000" w:type="pct"/>
            <w:gridSpan w:val="16"/>
            <w:tcBorders>
              <w:top w:val="single" w:sz="4" w:space="0" w:color="auto"/>
              <w:left w:val="single" w:sz="4" w:space="0" w:color="auto"/>
              <w:bottom w:val="single" w:sz="4" w:space="0" w:color="auto"/>
              <w:right w:val="single" w:sz="4" w:space="0" w:color="auto"/>
            </w:tcBorders>
          </w:tcPr>
          <w:p w:rsidR="00AE11BF" w:rsidRPr="00E0686F" w:rsidRDefault="00AE11BF" w:rsidP="00B115A9">
            <w:pPr>
              <w:pStyle w:val="3"/>
              <w:rPr>
                <w:bCs w:val="0"/>
                <w:sz w:val="28"/>
                <w:szCs w:val="28"/>
              </w:rPr>
            </w:pPr>
            <w:r w:rsidRPr="00E0686F">
              <w:rPr>
                <w:sz w:val="28"/>
                <w:szCs w:val="28"/>
              </w:rPr>
              <w:t>Змістовий модуль ІІІ. «Повноваження та діяльність органів місцевого самоврядування»</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Cs/>
                <w:sz w:val="28"/>
                <w:szCs w:val="28"/>
              </w:rPr>
            </w:pPr>
            <w:r w:rsidRPr="00E0686F">
              <w:rPr>
                <w:rFonts w:ascii="Times New Roman" w:hAnsi="Times New Roman" w:cs="Times New Roman"/>
                <w:bCs/>
                <w:sz w:val="28"/>
                <w:szCs w:val="28"/>
              </w:rPr>
              <w:t xml:space="preserve">Тема 7. Гарантії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Юридична  відповідальність  суб’єктів муніципально-правових відносин</w:t>
            </w:r>
          </w:p>
        </w:tc>
        <w:tc>
          <w:tcPr>
            <w:tcW w:w="389"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15</w:t>
            </w:r>
          </w:p>
        </w:tc>
        <w:tc>
          <w:tcPr>
            <w:tcW w:w="322" w:type="pct"/>
            <w:gridSpan w:val="3"/>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1</w:t>
            </w:r>
          </w:p>
        </w:tc>
        <w:tc>
          <w:tcPr>
            <w:tcW w:w="34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2</w:t>
            </w:r>
          </w:p>
        </w:tc>
        <w:tc>
          <w:tcPr>
            <w:tcW w:w="185"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6</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sidRPr="00E0686F">
              <w:rPr>
                <w:rFonts w:ascii="Times New Roman" w:hAnsi="Times New Roman" w:cs="Times New Roman"/>
                <w:sz w:val="28"/>
                <w:szCs w:val="28"/>
              </w:rPr>
              <w:t>1</w:t>
            </w:r>
            <w:r>
              <w:rPr>
                <w:rFonts w:ascii="Times New Roman" w:hAnsi="Times New Roman" w:cs="Times New Roman"/>
                <w:sz w:val="28"/>
                <w:szCs w:val="28"/>
                <w:lang w:val="uk-UA"/>
              </w:rPr>
              <w:t>5</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10</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jc w:val="both"/>
              <w:rPr>
                <w:rFonts w:ascii="Times New Roman" w:hAnsi="Times New Roman" w:cs="Times New Roman"/>
                <w:bCs/>
                <w:sz w:val="28"/>
                <w:szCs w:val="28"/>
              </w:rPr>
            </w:pPr>
            <w:r w:rsidRPr="00E0686F">
              <w:rPr>
                <w:rFonts w:ascii="Times New Roman" w:hAnsi="Times New Roman" w:cs="Times New Roman"/>
                <w:bCs/>
                <w:sz w:val="28"/>
                <w:szCs w:val="28"/>
              </w:rPr>
              <w:t xml:space="preserve">Тема 8. Делеговані повноваження </w:t>
            </w:r>
            <w:r w:rsidRPr="00E0686F">
              <w:rPr>
                <w:rFonts w:ascii="Times New Roman" w:hAnsi="Times New Roman" w:cs="Times New Roman"/>
                <w:bCs/>
                <w:sz w:val="28"/>
                <w:szCs w:val="28"/>
              </w:rPr>
              <w:lastRenderedPageBreak/>
              <w:t xml:space="preserve">органів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w:t>
            </w:r>
          </w:p>
        </w:tc>
        <w:tc>
          <w:tcPr>
            <w:tcW w:w="389"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lastRenderedPageBreak/>
              <w:t>15</w:t>
            </w:r>
          </w:p>
        </w:tc>
        <w:tc>
          <w:tcPr>
            <w:tcW w:w="322" w:type="pct"/>
            <w:gridSpan w:val="3"/>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1</w:t>
            </w:r>
          </w:p>
        </w:tc>
        <w:tc>
          <w:tcPr>
            <w:tcW w:w="34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2</w:t>
            </w:r>
          </w:p>
        </w:tc>
        <w:tc>
          <w:tcPr>
            <w:tcW w:w="185"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r w:rsidRPr="00E0686F">
              <w:rPr>
                <w:rFonts w:ascii="Times New Roman" w:hAnsi="Times New Roman" w:cs="Times New Roman"/>
                <w:sz w:val="28"/>
                <w:szCs w:val="28"/>
              </w:rPr>
              <w:t>4</w:t>
            </w:r>
          </w:p>
        </w:tc>
        <w:tc>
          <w:tcPr>
            <w:tcW w:w="353"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sidRPr="00E0686F">
              <w:rPr>
                <w:rFonts w:ascii="Times New Roman" w:hAnsi="Times New Roman" w:cs="Times New Roman"/>
                <w:sz w:val="28"/>
                <w:szCs w:val="28"/>
              </w:rPr>
              <w:t>1</w:t>
            </w:r>
            <w:r>
              <w:rPr>
                <w:rFonts w:ascii="Times New Roman" w:hAnsi="Times New Roman" w:cs="Times New Roman"/>
                <w:sz w:val="28"/>
                <w:szCs w:val="28"/>
                <w:lang w:val="uk-UA"/>
              </w:rPr>
              <w:t>5</w:t>
            </w:r>
          </w:p>
        </w:tc>
        <w:tc>
          <w:tcPr>
            <w:tcW w:w="26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0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sz w:val="28"/>
                <w:szCs w:val="28"/>
                <w:lang w:val="uk-UA"/>
              </w:rPr>
            </w:pPr>
            <w:r w:rsidRPr="00E0686F">
              <w:rPr>
                <w:rFonts w:ascii="Times New Roman" w:hAnsi="Times New Roman" w:cs="Times New Roman"/>
                <w:sz w:val="28"/>
                <w:szCs w:val="28"/>
              </w:rPr>
              <w:t>1</w:t>
            </w:r>
            <w:r>
              <w:rPr>
                <w:rFonts w:ascii="Times New Roman" w:hAnsi="Times New Roman" w:cs="Times New Roman"/>
                <w:sz w:val="28"/>
                <w:szCs w:val="28"/>
                <w:lang w:val="uk-UA"/>
              </w:rPr>
              <w:t>5</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bCs/>
                <w:sz w:val="28"/>
                <w:szCs w:val="28"/>
                <w:lang w:val="en-US"/>
              </w:rPr>
            </w:pPr>
            <w:r w:rsidRPr="00E0686F">
              <w:rPr>
                <w:rFonts w:ascii="Times New Roman" w:hAnsi="Times New Roman" w:cs="Times New Roman"/>
                <w:b/>
                <w:bCs/>
                <w:sz w:val="28"/>
                <w:szCs w:val="28"/>
              </w:rPr>
              <w:lastRenderedPageBreak/>
              <w:t xml:space="preserve">Разом за змістовим модулем </w:t>
            </w:r>
            <w:r w:rsidRPr="00E0686F">
              <w:rPr>
                <w:rFonts w:ascii="Times New Roman" w:hAnsi="Times New Roman" w:cs="Times New Roman"/>
                <w:b/>
                <w:bCs/>
                <w:sz w:val="28"/>
                <w:szCs w:val="28"/>
                <w:lang w:val="en-US"/>
              </w:rPr>
              <w:t>3</w:t>
            </w:r>
          </w:p>
        </w:tc>
        <w:tc>
          <w:tcPr>
            <w:tcW w:w="389"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30</w:t>
            </w:r>
          </w:p>
        </w:tc>
        <w:tc>
          <w:tcPr>
            <w:tcW w:w="322" w:type="pct"/>
            <w:gridSpan w:val="3"/>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2</w:t>
            </w:r>
          </w:p>
        </w:tc>
        <w:tc>
          <w:tcPr>
            <w:tcW w:w="34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4</w:t>
            </w:r>
          </w:p>
        </w:tc>
        <w:tc>
          <w:tcPr>
            <w:tcW w:w="185"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10</w:t>
            </w:r>
          </w:p>
        </w:tc>
        <w:tc>
          <w:tcPr>
            <w:tcW w:w="353" w:type="pct"/>
            <w:tcBorders>
              <w:top w:val="single" w:sz="4" w:space="0" w:color="auto"/>
              <w:left w:val="single" w:sz="4" w:space="0" w:color="auto"/>
              <w:bottom w:val="single" w:sz="4" w:space="0" w:color="auto"/>
              <w:right w:val="single" w:sz="4" w:space="0" w:color="auto"/>
            </w:tcBorders>
          </w:tcPr>
          <w:p w:rsidR="00AE11BF" w:rsidRPr="009959AF"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30</w:t>
            </w:r>
          </w:p>
        </w:tc>
        <w:tc>
          <w:tcPr>
            <w:tcW w:w="26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02"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8F49F1"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25</w:t>
            </w:r>
          </w:p>
        </w:tc>
      </w:tr>
      <w:tr w:rsidR="00AE11BF" w:rsidRPr="00641234" w:rsidTr="00B115A9">
        <w:tc>
          <w:tcPr>
            <w:tcW w:w="1254"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pStyle w:val="4"/>
              <w:spacing w:before="0"/>
              <w:jc w:val="right"/>
              <w:rPr>
                <w:rFonts w:ascii="Times New Roman" w:hAnsi="Times New Roman"/>
                <w:color w:val="auto"/>
                <w:sz w:val="28"/>
                <w:szCs w:val="28"/>
              </w:rPr>
            </w:pPr>
            <w:r w:rsidRPr="00E0686F">
              <w:rPr>
                <w:rFonts w:ascii="Times New Roman" w:hAnsi="Times New Roman"/>
                <w:color w:val="auto"/>
                <w:sz w:val="28"/>
                <w:szCs w:val="28"/>
              </w:rPr>
              <w:t xml:space="preserve">Усього годин </w:t>
            </w:r>
          </w:p>
        </w:tc>
        <w:tc>
          <w:tcPr>
            <w:tcW w:w="389"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90</w:t>
            </w:r>
          </w:p>
        </w:tc>
        <w:tc>
          <w:tcPr>
            <w:tcW w:w="322" w:type="pct"/>
            <w:gridSpan w:val="3"/>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14</w:t>
            </w:r>
          </w:p>
        </w:tc>
        <w:tc>
          <w:tcPr>
            <w:tcW w:w="349" w:type="pct"/>
            <w:gridSpan w:val="2"/>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28</w:t>
            </w:r>
          </w:p>
        </w:tc>
        <w:tc>
          <w:tcPr>
            <w:tcW w:w="185"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37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48</w:t>
            </w:r>
          </w:p>
        </w:tc>
        <w:tc>
          <w:tcPr>
            <w:tcW w:w="353" w:type="pct"/>
            <w:tcBorders>
              <w:top w:val="single" w:sz="4" w:space="0" w:color="auto"/>
              <w:left w:val="single" w:sz="4" w:space="0" w:color="auto"/>
              <w:bottom w:val="single" w:sz="4" w:space="0" w:color="auto"/>
              <w:right w:val="single" w:sz="4" w:space="0" w:color="auto"/>
            </w:tcBorders>
          </w:tcPr>
          <w:p w:rsidR="00AE11BF" w:rsidRPr="005D1694"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90</w:t>
            </w:r>
          </w:p>
        </w:tc>
        <w:tc>
          <w:tcPr>
            <w:tcW w:w="26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8</w:t>
            </w:r>
          </w:p>
        </w:tc>
        <w:tc>
          <w:tcPr>
            <w:tcW w:w="302"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r w:rsidRPr="00E0686F">
              <w:rPr>
                <w:rFonts w:ascii="Times New Roman" w:hAnsi="Times New Roman" w:cs="Times New Roman"/>
                <w:b/>
                <w:sz w:val="28"/>
                <w:szCs w:val="28"/>
              </w:rPr>
              <w:t>6</w:t>
            </w:r>
          </w:p>
        </w:tc>
        <w:tc>
          <w:tcPr>
            <w:tcW w:w="303"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286" w:type="pct"/>
            <w:tcBorders>
              <w:top w:val="single" w:sz="4" w:space="0" w:color="auto"/>
              <w:left w:val="single" w:sz="4" w:space="0" w:color="auto"/>
              <w:bottom w:val="single" w:sz="4" w:space="0" w:color="auto"/>
              <w:right w:val="single" w:sz="4" w:space="0" w:color="auto"/>
            </w:tcBorders>
          </w:tcPr>
          <w:p w:rsidR="00AE11BF" w:rsidRPr="00E0686F" w:rsidRDefault="00AE11BF" w:rsidP="00B115A9">
            <w:pPr>
              <w:rPr>
                <w:rFonts w:ascii="Times New Roman" w:hAnsi="Times New Roman" w:cs="Times New Roman"/>
                <w:b/>
                <w:sz w:val="28"/>
                <w:szCs w:val="28"/>
              </w:rPr>
            </w:pPr>
          </w:p>
        </w:tc>
        <w:tc>
          <w:tcPr>
            <w:tcW w:w="337" w:type="pct"/>
            <w:tcBorders>
              <w:top w:val="single" w:sz="4" w:space="0" w:color="auto"/>
              <w:left w:val="single" w:sz="4" w:space="0" w:color="auto"/>
              <w:bottom w:val="single" w:sz="4" w:space="0" w:color="auto"/>
              <w:right w:val="single" w:sz="4" w:space="0" w:color="auto"/>
            </w:tcBorders>
          </w:tcPr>
          <w:p w:rsidR="00AE11BF" w:rsidRPr="005D1694" w:rsidRDefault="00AE11BF" w:rsidP="00B115A9">
            <w:pPr>
              <w:rPr>
                <w:rFonts w:ascii="Times New Roman" w:hAnsi="Times New Roman" w:cs="Times New Roman"/>
                <w:b/>
                <w:sz w:val="28"/>
                <w:szCs w:val="28"/>
                <w:lang w:val="uk-UA"/>
              </w:rPr>
            </w:pPr>
            <w:r>
              <w:rPr>
                <w:rFonts w:ascii="Times New Roman" w:hAnsi="Times New Roman" w:cs="Times New Roman"/>
                <w:b/>
                <w:sz w:val="28"/>
                <w:szCs w:val="28"/>
                <w:lang w:val="uk-UA"/>
              </w:rPr>
              <w:t>76</w:t>
            </w:r>
          </w:p>
        </w:tc>
      </w:tr>
    </w:tbl>
    <w:p w:rsidR="00AE11BF" w:rsidRPr="00641234" w:rsidRDefault="00AE11BF" w:rsidP="00AE11BF">
      <w:pPr>
        <w:pStyle w:val="11"/>
        <w:rPr>
          <w:b/>
          <w:bCs/>
          <w:szCs w:val="28"/>
        </w:rPr>
      </w:pPr>
    </w:p>
    <w:p w:rsidR="00E0686F" w:rsidRDefault="00E0686F" w:rsidP="00E7109C">
      <w:pPr>
        <w:pStyle w:val="af7"/>
        <w:widowControl w:val="0"/>
        <w:shd w:val="clear" w:color="auto" w:fill="FFFFFF"/>
        <w:adjustRightInd w:val="0"/>
        <w:jc w:val="center"/>
        <w:rPr>
          <w:b/>
          <w:sz w:val="28"/>
          <w:szCs w:val="28"/>
        </w:rPr>
      </w:pPr>
    </w:p>
    <w:p w:rsidR="00E7109C" w:rsidRDefault="00E7109C" w:rsidP="00E7109C">
      <w:pPr>
        <w:pStyle w:val="af7"/>
        <w:widowControl w:val="0"/>
        <w:shd w:val="clear" w:color="auto" w:fill="FFFFFF"/>
        <w:adjustRightInd w:val="0"/>
        <w:jc w:val="center"/>
        <w:rPr>
          <w:b/>
          <w:sz w:val="28"/>
          <w:szCs w:val="28"/>
        </w:rPr>
      </w:pPr>
    </w:p>
    <w:p w:rsidR="000834F1" w:rsidRPr="004E0006" w:rsidRDefault="000834F1" w:rsidP="000834F1">
      <w:pPr>
        <w:pStyle w:val="af7"/>
        <w:jc w:val="center"/>
        <w:rPr>
          <w:b/>
          <w:sz w:val="28"/>
          <w:szCs w:val="28"/>
        </w:rPr>
      </w:pPr>
      <w:r>
        <w:rPr>
          <w:b/>
          <w:sz w:val="28"/>
          <w:szCs w:val="28"/>
        </w:rPr>
        <w:t>6.1. Лекції</w:t>
      </w:r>
    </w:p>
    <w:p w:rsidR="000834F1" w:rsidRPr="00E7109C" w:rsidRDefault="000834F1" w:rsidP="00E7109C">
      <w:pPr>
        <w:pStyle w:val="af7"/>
        <w:widowControl w:val="0"/>
        <w:shd w:val="clear" w:color="auto" w:fill="FFFFFF"/>
        <w:adjustRightInd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7184"/>
        <w:gridCol w:w="65"/>
        <w:gridCol w:w="1596"/>
      </w:tblGrid>
      <w:tr w:rsidR="000834F1" w:rsidRPr="00607C6C" w:rsidTr="000834F1">
        <w:trPr>
          <w:trHeight w:val="783"/>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w:t>
            </w:r>
          </w:p>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з/</w:t>
            </w:r>
            <w:proofErr w:type="gramStart"/>
            <w:r w:rsidRPr="00607C6C">
              <w:rPr>
                <w:rFonts w:ascii="Times New Roman" w:hAnsi="Times New Roman" w:cs="Times New Roman"/>
                <w:sz w:val="28"/>
                <w:szCs w:val="28"/>
              </w:rPr>
              <w:t>п</w:t>
            </w:r>
            <w:proofErr w:type="gramEnd"/>
          </w:p>
        </w:tc>
        <w:tc>
          <w:tcPr>
            <w:tcW w:w="3787" w:type="pct"/>
            <w:gridSpan w:val="2"/>
            <w:shd w:val="clear" w:color="auto" w:fill="auto"/>
            <w:vAlign w:val="center"/>
          </w:tcPr>
          <w:p w:rsidR="000834F1" w:rsidRPr="00607C6C" w:rsidRDefault="000834F1" w:rsidP="000834F1">
            <w:pPr>
              <w:pStyle w:val="aff2"/>
              <w:jc w:val="center"/>
              <w:rPr>
                <w:rFonts w:ascii="Times New Roman" w:hAnsi="Times New Roman" w:cs="Times New Roman"/>
                <w:sz w:val="28"/>
                <w:szCs w:val="28"/>
              </w:rPr>
            </w:pPr>
            <w:r w:rsidRPr="00607C6C">
              <w:rPr>
                <w:rFonts w:ascii="Times New Roman" w:hAnsi="Times New Roman" w:cs="Times New Roman"/>
                <w:sz w:val="28"/>
                <w:szCs w:val="28"/>
              </w:rPr>
              <w:t>Назва теми</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Кількість</w:t>
            </w:r>
          </w:p>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годин</w:t>
            </w:r>
          </w:p>
        </w:tc>
      </w:tr>
      <w:tr w:rsidR="000834F1" w:rsidRPr="00607C6C" w:rsidTr="000834F1">
        <w:trPr>
          <w:trHeight w:val="808"/>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1</w:t>
            </w:r>
          </w:p>
          <w:p w:rsidR="000834F1" w:rsidRPr="00607C6C" w:rsidRDefault="000834F1" w:rsidP="000834F1">
            <w:pPr>
              <w:pStyle w:val="aff2"/>
              <w:rPr>
                <w:rFonts w:ascii="Times New Roman" w:hAnsi="Times New Roman" w:cs="Times New Roman"/>
                <w:sz w:val="28"/>
                <w:szCs w:val="28"/>
              </w:rPr>
            </w:pPr>
          </w:p>
          <w:p w:rsidR="000834F1" w:rsidRPr="00607C6C" w:rsidRDefault="000834F1" w:rsidP="000834F1">
            <w:pPr>
              <w:pStyle w:val="aff2"/>
              <w:rPr>
                <w:rFonts w:ascii="Times New Roman" w:hAnsi="Times New Roman" w:cs="Times New Roman"/>
                <w:sz w:val="28"/>
                <w:szCs w:val="28"/>
              </w:rPr>
            </w:pPr>
          </w:p>
        </w:tc>
        <w:tc>
          <w:tcPr>
            <w:tcW w:w="3787" w:type="pct"/>
            <w:gridSpan w:val="2"/>
            <w:shd w:val="clear" w:color="auto" w:fill="auto"/>
            <w:vAlign w:val="center"/>
          </w:tcPr>
          <w:p w:rsidR="000834F1" w:rsidRPr="000834F1" w:rsidRDefault="000834F1" w:rsidP="000834F1">
            <w:pPr>
              <w:pStyle w:val="aff2"/>
              <w:rPr>
                <w:rFonts w:ascii="Times New Roman" w:hAnsi="Times New Roman" w:cs="Times New Roman"/>
                <w:sz w:val="28"/>
                <w:szCs w:val="28"/>
              </w:rPr>
            </w:pPr>
            <w:r w:rsidRPr="000834F1">
              <w:rPr>
                <w:rFonts w:ascii="Times New Roman" w:hAnsi="Times New Roman" w:cs="Times New Roman"/>
                <w:sz w:val="28"/>
                <w:szCs w:val="28"/>
              </w:rPr>
              <w:t>Тема  1.  Поняття  і  сутність  муніципального  права  як  галузі  права,  науки  та  навчальної дисципліни</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0834F1"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2</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rPr>
            </w:pPr>
            <w:r w:rsidRPr="00E0686F">
              <w:rPr>
                <w:rFonts w:ascii="Times New Roman" w:hAnsi="Times New Roman" w:cs="Times New Roman"/>
                <w:bCs/>
                <w:sz w:val="28"/>
                <w:szCs w:val="28"/>
              </w:rPr>
              <w:t>Тема 2 Основні теорії походження місцевого самоврядування</w:t>
            </w:r>
          </w:p>
        </w:tc>
        <w:tc>
          <w:tcPr>
            <w:tcW w:w="834" w:type="pct"/>
            <w:shd w:val="clear" w:color="auto" w:fill="auto"/>
            <w:vAlign w:val="center"/>
          </w:tcPr>
          <w:p w:rsidR="000834F1" w:rsidRPr="000834F1"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3</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 xml:space="preserve">Тема 3. Територіальна громада – основа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в Україні</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4</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Тема 4. Місцеві ради – представницькі органи місцевого самоврядування в Україні</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5</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Тема 5. Матеріально-фінансові (економічні) основи місцевого самоврядування</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6</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rPr>
            </w:pPr>
            <w:r w:rsidRPr="00E0686F">
              <w:rPr>
                <w:rFonts w:ascii="Times New Roman" w:hAnsi="Times New Roman" w:cs="Times New Roman"/>
                <w:bCs/>
                <w:sz w:val="28"/>
                <w:szCs w:val="28"/>
              </w:rPr>
              <w:t>Тема 6. Міжнародні стандарти  місцевого самоврядування</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shd w:val="clear" w:color="auto" w:fill="auto"/>
            <w:vAlign w:val="center"/>
          </w:tcPr>
          <w:p w:rsidR="000834F1" w:rsidRPr="00607C6C" w:rsidRDefault="000834F1" w:rsidP="000834F1">
            <w:pPr>
              <w:pStyle w:val="aff2"/>
              <w:rPr>
                <w:rFonts w:ascii="Times New Roman" w:hAnsi="Times New Roman" w:cs="Times New Roman"/>
                <w:sz w:val="28"/>
                <w:szCs w:val="28"/>
              </w:rPr>
            </w:pPr>
            <w:r w:rsidRPr="00607C6C">
              <w:rPr>
                <w:rFonts w:ascii="Times New Roman" w:hAnsi="Times New Roman" w:cs="Times New Roman"/>
                <w:sz w:val="28"/>
                <w:szCs w:val="28"/>
              </w:rPr>
              <w:t>7</w:t>
            </w:r>
          </w:p>
        </w:tc>
        <w:tc>
          <w:tcPr>
            <w:tcW w:w="3787" w:type="pct"/>
            <w:gridSpan w:val="2"/>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sidRPr="00E0686F">
              <w:rPr>
                <w:rFonts w:ascii="Times New Roman" w:hAnsi="Times New Roman" w:cs="Times New Roman"/>
                <w:bCs/>
                <w:sz w:val="28"/>
                <w:szCs w:val="28"/>
              </w:rPr>
              <w:t xml:space="preserve">Тема 7. Гарантії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  Юридична  відповідальність  суб’єктів муніципально-правових відносин</w:t>
            </w:r>
          </w:p>
        </w:tc>
        <w:tc>
          <w:tcPr>
            <w:tcW w:w="834" w:type="pct"/>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834F1" w:rsidRPr="00607C6C" w:rsidTr="000834F1">
        <w:trPr>
          <w:trHeight w:val="87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834F1" w:rsidRPr="000834F1"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7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4F1" w:rsidRPr="000834F1" w:rsidRDefault="000834F1" w:rsidP="000834F1">
            <w:pPr>
              <w:pStyle w:val="aff2"/>
              <w:rPr>
                <w:rFonts w:ascii="Times New Roman" w:hAnsi="Times New Roman" w:cs="Times New Roman"/>
                <w:bCs/>
                <w:sz w:val="28"/>
                <w:szCs w:val="28"/>
              </w:rPr>
            </w:pPr>
            <w:r w:rsidRPr="00E0686F">
              <w:rPr>
                <w:rFonts w:ascii="Times New Roman" w:hAnsi="Times New Roman" w:cs="Times New Roman"/>
                <w:bCs/>
                <w:sz w:val="28"/>
                <w:szCs w:val="28"/>
              </w:rPr>
              <w:t xml:space="preserve">Тема 8. Делеговані повноваження органів </w:t>
            </w:r>
            <w:proofErr w:type="gramStart"/>
            <w:r w:rsidRPr="00E0686F">
              <w:rPr>
                <w:rFonts w:ascii="Times New Roman" w:hAnsi="Times New Roman" w:cs="Times New Roman"/>
                <w:bCs/>
                <w:sz w:val="28"/>
                <w:szCs w:val="28"/>
              </w:rPr>
              <w:t>м</w:t>
            </w:r>
            <w:proofErr w:type="gramEnd"/>
            <w:r w:rsidRPr="00E0686F">
              <w:rPr>
                <w:rFonts w:ascii="Times New Roman" w:hAnsi="Times New Roman" w:cs="Times New Roman"/>
                <w:bCs/>
                <w:sz w:val="28"/>
                <w:szCs w:val="28"/>
              </w:rPr>
              <w:t>ісцевого самоврядування</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834F1" w:rsidRPr="00607C6C" w:rsidRDefault="000834F1" w:rsidP="000834F1">
            <w:pPr>
              <w:pStyle w:val="aff2"/>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834F1" w:rsidRPr="00607C6C" w:rsidTr="000834F1">
        <w:trPr>
          <w:trHeight w:val="841"/>
        </w:trPr>
        <w:tc>
          <w:tcPr>
            <w:tcW w:w="4132" w:type="pct"/>
            <w:gridSpan w:val="2"/>
            <w:shd w:val="clear" w:color="auto" w:fill="auto"/>
            <w:vAlign w:val="center"/>
          </w:tcPr>
          <w:p w:rsidR="000834F1" w:rsidRPr="00607C6C" w:rsidRDefault="000834F1" w:rsidP="000834F1">
            <w:pPr>
              <w:pStyle w:val="aff2"/>
              <w:rPr>
                <w:rFonts w:ascii="Times New Roman" w:hAnsi="Times New Roman" w:cs="Times New Roman"/>
                <w:b/>
                <w:sz w:val="28"/>
                <w:szCs w:val="28"/>
                <w:lang w:val="uk-UA"/>
              </w:rPr>
            </w:pPr>
            <w:r w:rsidRPr="00607C6C">
              <w:rPr>
                <w:rFonts w:ascii="Times New Roman" w:hAnsi="Times New Roman" w:cs="Times New Roman"/>
                <w:b/>
                <w:sz w:val="28"/>
                <w:szCs w:val="28"/>
              </w:rPr>
              <w:t>Разом годин</w:t>
            </w:r>
          </w:p>
        </w:tc>
        <w:tc>
          <w:tcPr>
            <w:tcW w:w="868" w:type="pct"/>
            <w:gridSpan w:val="2"/>
            <w:shd w:val="clear" w:color="auto" w:fill="auto"/>
            <w:vAlign w:val="center"/>
          </w:tcPr>
          <w:p w:rsidR="000834F1" w:rsidRPr="00607C6C" w:rsidRDefault="000834F1" w:rsidP="000834F1">
            <w:pPr>
              <w:pStyle w:val="aff2"/>
              <w:rPr>
                <w:rFonts w:ascii="Times New Roman" w:hAnsi="Times New Roman" w:cs="Times New Roman"/>
                <w:b/>
                <w:sz w:val="28"/>
                <w:szCs w:val="28"/>
                <w:lang w:val="uk-UA"/>
              </w:rPr>
            </w:pPr>
            <w:r>
              <w:rPr>
                <w:rFonts w:ascii="Times New Roman" w:hAnsi="Times New Roman" w:cs="Times New Roman"/>
                <w:b/>
                <w:sz w:val="28"/>
                <w:szCs w:val="28"/>
                <w:lang w:val="uk-UA"/>
              </w:rPr>
              <w:t>14</w:t>
            </w:r>
          </w:p>
        </w:tc>
      </w:tr>
    </w:tbl>
    <w:p w:rsidR="000834F1" w:rsidRPr="00607C6C" w:rsidRDefault="000834F1" w:rsidP="000834F1">
      <w:pPr>
        <w:ind w:left="284"/>
        <w:jc w:val="center"/>
        <w:rPr>
          <w:rFonts w:ascii="Times New Roman" w:hAnsi="Times New Roman" w:cs="Times New Roman"/>
          <w:b/>
          <w:sz w:val="28"/>
          <w:szCs w:val="28"/>
          <w:lang w:val="uk-UA"/>
        </w:rPr>
      </w:pPr>
      <w:r w:rsidRPr="00607C6C">
        <w:rPr>
          <w:rFonts w:ascii="Times New Roman" w:hAnsi="Times New Roman" w:cs="Times New Roman"/>
          <w:b/>
          <w:sz w:val="28"/>
          <w:szCs w:val="28"/>
          <w:lang w:val="uk-UA"/>
        </w:rPr>
        <w:t>6.</w:t>
      </w:r>
      <w:r>
        <w:rPr>
          <w:rFonts w:ascii="Times New Roman" w:hAnsi="Times New Roman" w:cs="Times New Roman"/>
          <w:b/>
          <w:sz w:val="28"/>
          <w:szCs w:val="28"/>
          <w:lang w:val="uk-UA"/>
        </w:rPr>
        <w:t>1</w:t>
      </w:r>
      <w:r w:rsidRPr="00607C6C">
        <w:rPr>
          <w:rFonts w:ascii="Times New Roman" w:hAnsi="Times New Roman" w:cs="Times New Roman"/>
          <w:b/>
          <w:sz w:val="28"/>
          <w:szCs w:val="28"/>
          <w:lang w:val="uk-UA"/>
        </w:rPr>
        <w:t>.</w:t>
      </w:r>
      <w:r>
        <w:rPr>
          <w:rFonts w:ascii="Times New Roman" w:hAnsi="Times New Roman" w:cs="Times New Roman"/>
          <w:b/>
          <w:sz w:val="28"/>
          <w:szCs w:val="28"/>
          <w:lang w:val="uk-UA"/>
        </w:rPr>
        <w:t xml:space="preserve">Практичні заняття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t>№</w:t>
            </w:r>
          </w:p>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lastRenderedPageBreak/>
              <w:t>з/</w:t>
            </w:r>
            <w:proofErr w:type="gramStart"/>
            <w:r w:rsidRPr="00E7109C">
              <w:rPr>
                <w:rFonts w:ascii="Times New Roman" w:hAnsi="Times New Roman" w:cs="Times New Roman"/>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lastRenderedPageBreak/>
              <w:t>Назва теми</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Кількість</w:t>
            </w:r>
          </w:p>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lastRenderedPageBreak/>
              <w:t>годин</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lastRenderedPageBreak/>
              <w:t>1</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Поняття і сутність муніципального права як галузі права,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науки та навчальної дисципліни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Муніципальні права людини і громадянина</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Територіальна громада – основа місцевого самоврядування </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Місцеві ради – представницькі органи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самоврядування в 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Форми і методи діяльності представницьких органі</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Конституційно-правовий статус сільських, селищних, міських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голів, голів районної, обласної </w:t>
            </w:r>
            <w:proofErr w:type="gramStart"/>
            <w:r w:rsidRPr="00E7109C">
              <w:rPr>
                <w:rFonts w:ascii="Times New Roman" w:hAnsi="Times New Roman" w:cs="Times New Roman"/>
                <w:sz w:val="28"/>
                <w:szCs w:val="28"/>
              </w:rPr>
              <w:t>ради</w:t>
            </w:r>
            <w:proofErr w:type="gramEnd"/>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Виконавчі органи сільських, селищних, міських рад</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Матеріально-фінансові (економічні) основи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b/>
                <w:sz w:val="28"/>
                <w:szCs w:val="28"/>
              </w:rPr>
            </w:pPr>
            <w:r w:rsidRPr="00E7109C">
              <w:rPr>
                <w:rFonts w:ascii="Times New Roman" w:hAnsi="Times New Roman" w:cs="Times New Roman"/>
                <w:b/>
                <w:sz w:val="28"/>
                <w:szCs w:val="28"/>
              </w:rPr>
              <w:t xml:space="preserve">Разом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28</w:t>
            </w:r>
          </w:p>
        </w:tc>
      </w:tr>
    </w:tbl>
    <w:p w:rsidR="002F3E13" w:rsidRPr="00E7109C" w:rsidRDefault="000834F1" w:rsidP="002F3E13">
      <w:pPr>
        <w:ind w:left="7513" w:hanging="6946"/>
        <w:rPr>
          <w:rFonts w:ascii="Times New Roman" w:hAnsi="Times New Roman" w:cs="Times New Roman"/>
          <w:sz w:val="28"/>
          <w:szCs w:val="28"/>
        </w:rPr>
      </w:pPr>
      <w:r w:rsidRPr="000834F1">
        <w:rPr>
          <w:rFonts w:ascii="Times New Roman" w:hAnsi="Times New Roman" w:cs="Times New Roman"/>
          <w:b/>
          <w:sz w:val="28"/>
          <w:szCs w:val="28"/>
          <w:lang w:val="uk-UA"/>
        </w:rPr>
        <w:t>6.2</w:t>
      </w:r>
      <w:r>
        <w:rPr>
          <w:rFonts w:ascii="Times New Roman" w:hAnsi="Times New Roman" w:cs="Times New Roman"/>
          <w:sz w:val="28"/>
          <w:szCs w:val="28"/>
          <w:lang w:val="uk-UA"/>
        </w:rPr>
        <w:t>.</w:t>
      </w:r>
      <w:r w:rsidRPr="00607C6C">
        <w:rPr>
          <w:rFonts w:ascii="Times New Roman" w:hAnsi="Times New Roman" w:cs="Times New Roman"/>
          <w:b/>
          <w:sz w:val="28"/>
          <w:szCs w:val="28"/>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t>№</w:t>
            </w:r>
          </w:p>
          <w:p w:rsidR="002F3E13" w:rsidRPr="00E7109C" w:rsidRDefault="002F3E13" w:rsidP="000834F1">
            <w:pPr>
              <w:ind w:left="142" w:hanging="142"/>
              <w:jc w:val="center"/>
              <w:rPr>
                <w:rFonts w:ascii="Times New Roman" w:hAnsi="Times New Roman" w:cs="Times New Roman"/>
                <w:sz w:val="28"/>
                <w:szCs w:val="28"/>
              </w:rPr>
            </w:pPr>
            <w:r w:rsidRPr="00E7109C">
              <w:rPr>
                <w:rFonts w:ascii="Times New Roman" w:hAnsi="Times New Roman" w:cs="Times New Roman"/>
                <w:sz w:val="28"/>
                <w:szCs w:val="28"/>
              </w:rPr>
              <w:t>з/</w:t>
            </w:r>
            <w:proofErr w:type="gramStart"/>
            <w:r w:rsidRPr="00E7109C">
              <w:rPr>
                <w:rFonts w:ascii="Times New Roman" w:hAnsi="Times New Roman" w:cs="Times New Roman"/>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Кількість</w:t>
            </w:r>
          </w:p>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годин</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Конституційно-правові основи місцевого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tabs>
                <w:tab w:val="left" w:pos="570"/>
                <w:tab w:val="center" w:pos="672"/>
              </w:tabs>
              <w:rPr>
                <w:rFonts w:ascii="Times New Roman" w:hAnsi="Times New Roman" w:cs="Times New Roman"/>
                <w:sz w:val="28"/>
                <w:szCs w:val="28"/>
              </w:rPr>
            </w:pPr>
            <w:r w:rsidRPr="00E7109C">
              <w:rPr>
                <w:rFonts w:ascii="Times New Roman" w:hAnsi="Times New Roman" w:cs="Times New Roman"/>
                <w:sz w:val="28"/>
                <w:szCs w:val="28"/>
              </w:rPr>
              <w:tab/>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Роль та значення статутів територіальних громад у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 xml:space="preserve">ісцевому </w:t>
            </w:r>
          </w:p>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Самоврядуванн</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lastRenderedPageBreak/>
              <w:t>3</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Органи самоорганізації населення </w:t>
            </w:r>
            <w:proofErr w:type="gramStart"/>
            <w:r w:rsidRPr="00E7109C">
              <w:rPr>
                <w:rFonts w:ascii="Times New Roman" w:hAnsi="Times New Roman" w:cs="Times New Roman"/>
                <w:sz w:val="28"/>
                <w:szCs w:val="28"/>
              </w:rPr>
              <w:t>в</w:t>
            </w:r>
            <w:proofErr w:type="gramEnd"/>
            <w:r w:rsidRPr="00E7109C">
              <w:rPr>
                <w:rFonts w:ascii="Times New Roman" w:hAnsi="Times New Roman" w:cs="Times New Roman"/>
                <w:sz w:val="28"/>
                <w:szCs w:val="28"/>
              </w:rPr>
              <w:t xml:space="preserve"> системі місцевого </w:t>
            </w:r>
          </w:p>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Правовий статус органів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 xml:space="preserve">ісцевого самоврядування </w:t>
            </w:r>
          </w:p>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Автономної Республіки Крим.</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tabs>
                <w:tab w:val="left" w:pos="540"/>
                <w:tab w:val="center" w:pos="672"/>
              </w:tabs>
              <w:rPr>
                <w:rFonts w:ascii="Times New Roman" w:hAnsi="Times New Roman" w:cs="Times New Roman"/>
                <w:sz w:val="28"/>
                <w:szCs w:val="28"/>
              </w:rPr>
            </w:pPr>
            <w:r w:rsidRPr="00E7109C">
              <w:rPr>
                <w:rFonts w:ascii="Times New Roman" w:hAnsi="Times New Roman" w:cs="Times New Roman"/>
                <w:sz w:val="28"/>
                <w:szCs w:val="28"/>
              </w:rPr>
              <w:tab/>
              <w:t xml:space="preserve"> 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Міжнародні стандарти  місцевого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Делеговані повноваження органів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Поняття і сутність муніципального права як галузі права,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науки та навчальної дисципліни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Муніципальні права людини і громадянина</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9</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Територіальна громада – основа місцевого самоврядування </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10</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Місцеві ради – представницькі органи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самоврядування в Україні </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11</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Форми і методи діяльності представницьких органі</w:t>
            </w:r>
            <w:proofErr w:type="gramStart"/>
            <w:r w:rsidRPr="00E7109C">
              <w:rPr>
                <w:rFonts w:ascii="Times New Roman" w:hAnsi="Times New Roman" w:cs="Times New Roman"/>
                <w:sz w:val="28"/>
                <w:szCs w:val="28"/>
              </w:rPr>
              <w:t>в</w:t>
            </w:r>
            <w:proofErr w:type="gramEnd"/>
          </w:p>
          <w:p w:rsidR="002F3E13" w:rsidRPr="00E7109C" w:rsidRDefault="002F3E13" w:rsidP="000834F1">
            <w:pPr>
              <w:jc w:val="both"/>
              <w:rPr>
                <w:rFonts w:ascii="Times New Roman" w:hAnsi="Times New Roman" w:cs="Times New Roman"/>
                <w:sz w:val="28"/>
                <w:szCs w:val="28"/>
              </w:rPr>
            </w:pP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12</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Конституційно-правовий статус сільських, селищних, міських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голів, голів районної, обласної </w:t>
            </w:r>
            <w:proofErr w:type="gramStart"/>
            <w:r w:rsidRPr="00E7109C">
              <w:rPr>
                <w:rFonts w:ascii="Times New Roman" w:hAnsi="Times New Roman" w:cs="Times New Roman"/>
                <w:sz w:val="28"/>
                <w:szCs w:val="28"/>
              </w:rPr>
              <w:t>ради</w:t>
            </w:r>
            <w:proofErr w:type="gramEnd"/>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13</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Виконавчі органи сільських, селищних, міських рад</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4</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14</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 xml:space="preserve">Матеріально-фінансові (економічні) основи місцевого </w:t>
            </w:r>
          </w:p>
          <w:p w:rsidR="002F3E13" w:rsidRPr="00E7109C" w:rsidRDefault="002F3E13" w:rsidP="000834F1">
            <w:pPr>
              <w:jc w:val="both"/>
              <w:rPr>
                <w:rFonts w:ascii="Times New Roman" w:hAnsi="Times New Roman" w:cs="Times New Roman"/>
                <w:sz w:val="28"/>
                <w:szCs w:val="28"/>
              </w:rPr>
            </w:pPr>
            <w:r w:rsidRPr="00E7109C">
              <w:rPr>
                <w:rFonts w:ascii="Times New Roman" w:hAnsi="Times New Roman" w:cs="Times New Roman"/>
                <w:sz w:val="28"/>
                <w:szCs w:val="28"/>
              </w:rPr>
              <w:t>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15</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 xml:space="preserve">Конституційна реформа </w:t>
            </w:r>
            <w:proofErr w:type="gramStart"/>
            <w:r w:rsidRPr="00E7109C">
              <w:rPr>
                <w:rFonts w:ascii="Times New Roman" w:hAnsi="Times New Roman" w:cs="Times New Roman"/>
                <w:sz w:val="28"/>
                <w:szCs w:val="28"/>
              </w:rPr>
              <w:t>м</w:t>
            </w:r>
            <w:proofErr w:type="gramEnd"/>
            <w:r w:rsidRPr="00E7109C">
              <w:rPr>
                <w:rFonts w:ascii="Times New Roman" w:hAnsi="Times New Roman" w:cs="Times New Roman"/>
                <w:sz w:val="28"/>
                <w:szCs w:val="28"/>
              </w:rPr>
              <w:t>ісцевого самоврядування</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16</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Правві засади децентралізації</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17</w:t>
            </w: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sz w:val="28"/>
                <w:szCs w:val="28"/>
              </w:rPr>
            </w:pPr>
            <w:r w:rsidRPr="00E7109C">
              <w:rPr>
                <w:rFonts w:ascii="Times New Roman" w:hAnsi="Times New Roman" w:cs="Times New Roman"/>
                <w:sz w:val="28"/>
                <w:szCs w:val="28"/>
              </w:rPr>
              <w:t>Реформа адміністративного устрою</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sz w:val="28"/>
                <w:szCs w:val="28"/>
              </w:rPr>
            </w:pPr>
            <w:r w:rsidRPr="00E7109C">
              <w:rPr>
                <w:rFonts w:ascii="Times New Roman" w:hAnsi="Times New Roman" w:cs="Times New Roman"/>
                <w:sz w:val="28"/>
                <w:szCs w:val="28"/>
              </w:rPr>
              <w:t>2</w:t>
            </w:r>
          </w:p>
        </w:tc>
      </w:tr>
      <w:tr w:rsidR="002F3E13" w:rsidRPr="00E7109C" w:rsidTr="000834F1">
        <w:tc>
          <w:tcPr>
            <w:tcW w:w="709"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b/>
                <w:sz w:val="28"/>
                <w:szCs w:val="28"/>
              </w:rPr>
            </w:pPr>
          </w:p>
        </w:tc>
        <w:tc>
          <w:tcPr>
            <w:tcW w:w="7087"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rPr>
                <w:rFonts w:ascii="Times New Roman" w:hAnsi="Times New Roman" w:cs="Times New Roman"/>
                <w:b/>
                <w:sz w:val="28"/>
                <w:szCs w:val="28"/>
              </w:rPr>
            </w:pPr>
            <w:r w:rsidRPr="00E7109C">
              <w:rPr>
                <w:rFonts w:ascii="Times New Roman" w:hAnsi="Times New Roman" w:cs="Times New Roman"/>
                <w:b/>
                <w:sz w:val="28"/>
                <w:szCs w:val="28"/>
              </w:rPr>
              <w:t>Разом</w:t>
            </w:r>
          </w:p>
        </w:tc>
        <w:tc>
          <w:tcPr>
            <w:tcW w:w="1560" w:type="dxa"/>
            <w:tcBorders>
              <w:top w:val="single" w:sz="4" w:space="0" w:color="auto"/>
              <w:left w:val="single" w:sz="4" w:space="0" w:color="auto"/>
              <w:bottom w:val="single" w:sz="4" w:space="0" w:color="auto"/>
              <w:right w:val="single" w:sz="4" w:space="0" w:color="auto"/>
            </w:tcBorders>
          </w:tcPr>
          <w:p w:rsidR="002F3E13" w:rsidRPr="00E7109C" w:rsidRDefault="002F3E13" w:rsidP="000834F1">
            <w:pPr>
              <w:jc w:val="center"/>
              <w:rPr>
                <w:rFonts w:ascii="Times New Roman" w:hAnsi="Times New Roman" w:cs="Times New Roman"/>
                <w:b/>
                <w:sz w:val="28"/>
                <w:szCs w:val="28"/>
                <w:lang w:val="uk-UA"/>
              </w:rPr>
            </w:pPr>
            <w:r w:rsidRPr="00E7109C">
              <w:rPr>
                <w:rFonts w:ascii="Times New Roman" w:hAnsi="Times New Roman" w:cs="Times New Roman"/>
                <w:b/>
                <w:sz w:val="28"/>
                <w:szCs w:val="28"/>
              </w:rPr>
              <w:t>48</w:t>
            </w:r>
          </w:p>
        </w:tc>
      </w:tr>
    </w:tbl>
    <w:p w:rsidR="000834F1" w:rsidRDefault="002F3E13" w:rsidP="000834F1">
      <w:pPr>
        <w:spacing w:after="0" w:line="240" w:lineRule="auto"/>
        <w:ind w:firstLine="567"/>
        <w:jc w:val="center"/>
        <w:rPr>
          <w:rFonts w:ascii="Times New Roman" w:hAnsi="Times New Roman"/>
          <w:b/>
          <w:sz w:val="28"/>
          <w:szCs w:val="28"/>
          <w:lang w:val="uk-UA"/>
        </w:rPr>
      </w:pPr>
      <w:r w:rsidRPr="00E7109C">
        <w:rPr>
          <w:rFonts w:ascii="Times New Roman" w:hAnsi="Times New Roman" w:cs="Times New Roman"/>
          <w:b/>
          <w:sz w:val="28"/>
          <w:szCs w:val="28"/>
        </w:rPr>
        <w:br w:type="page"/>
      </w:r>
      <w:r w:rsidR="000834F1">
        <w:rPr>
          <w:rFonts w:ascii="Times New Roman" w:hAnsi="Times New Roman"/>
          <w:b/>
          <w:sz w:val="28"/>
          <w:szCs w:val="28"/>
          <w:lang w:val="uk-UA"/>
        </w:rPr>
        <w:lastRenderedPageBreak/>
        <w:t xml:space="preserve">6.4. </w:t>
      </w:r>
      <w:r w:rsidR="000834F1" w:rsidRPr="003E6F9C">
        <w:rPr>
          <w:rFonts w:ascii="Times New Roman" w:hAnsi="Times New Roman"/>
          <w:b/>
          <w:sz w:val="28"/>
          <w:szCs w:val="28"/>
          <w:lang w:val="uk-UA"/>
        </w:rPr>
        <w:t xml:space="preserve">Орієнтовна тематика індивідуальних </w:t>
      </w:r>
    </w:p>
    <w:p w:rsidR="000834F1" w:rsidRPr="003E6F9C" w:rsidRDefault="000834F1" w:rsidP="000834F1">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т</w:t>
      </w:r>
      <w:r w:rsidRPr="003E6F9C">
        <w:rPr>
          <w:rFonts w:ascii="Times New Roman" w:hAnsi="Times New Roman"/>
          <w:b/>
          <w:sz w:val="28"/>
          <w:szCs w:val="28"/>
          <w:lang w:val="uk-UA"/>
        </w:rPr>
        <w:t>а групових завдань</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1.  </w:t>
      </w:r>
      <w:proofErr w:type="gramStart"/>
      <w:r w:rsidRPr="000834F1">
        <w:rPr>
          <w:rFonts w:ascii="Times New Roman" w:hAnsi="Times New Roman" w:cs="Times New Roman"/>
          <w:sz w:val="28"/>
          <w:szCs w:val="28"/>
        </w:rPr>
        <w:t>Начальник  управління  фінансів  міста  обласного  значення  Н.  звернувся  у листопаді  2011  р.  до  керуючого  справами  міського  виконавчого  комітету  з проханням  включити  у  порядок  денний  засідань  виконавчого  комітету обговорення  і  затвердження  бюджету  міста,  зсилаючись  на  ст.  28  чинного Закону України «Про місцеве самоврядування в Україні» і мотивуючи тим, що бюджет потр</w:t>
      </w:r>
      <w:proofErr w:type="gramEnd"/>
      <w:r w:rsidRPr="000834F1">
        <w:rPr>
          <w:rFonts w:ascii="Times New Roman" w:hAnsi="Times New Roman" w:cs="Times New Roman"/>
          <w:sz w:val="28"/>
          <w:szCs w:val="28"/>
        </w:rPr>
        <w:t xml:space="preserve">ібно оперативно довести до </w:t>
      </w:r>
      <w:proofErr w:type="gramStart"/>
      <w:r w:rsidRPr="000834F1">
        <w:rPr>
          <w:rFonts w:ascii="Times New Roman" w:hAnsi="Times New Roman" w:cs="Times New Roman"/>
          <w:sz w:val="28"/>
          <w:szCs w:val="28"/>
        </w:rPr>
        <w:t>вс</w:t>
      </w:r>
      <w:proofErr w:type="gramEnd"/>
      <w:r w:rsidRPr="000834F1">
        <w:rPr>
          <w:rFonts w:ascii="Times New Roman" w:hAnsi="Times New Roman" w:cs="Times New Roman"/>
          <w:sz w:val="28"/>
          <w:szCs w:val="28"/>
        </w:rPr>
        <w:t xml:space="preserve">іх бюджетних установ міста з метою  уникнути  у  наступному  бюджетному  році  затримки  щодо фінансування  будівельних  підприємств  і  виплати  зарплати  у  бюджетній сфері.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ідготувати  проект  прохання  начальника  управління  фінансів  міста обласного значення.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ідготувати  письмову  відповідь  начальнику  управління  фінансів  міста обласного  значення  за  підписом  керуючого  справами  міського  виконавчого комітету.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2.  </w:t>
      </w:r>
      <w:proofErr w:type="gramStart"/>
      <w:r w:rsidRPr="000834F1">
        <w:rPr>
          <w:rFonts w:ascii="Times New Roman" w:hAnsi="Times New Roman" w:cs="Times New Roman"/>
          <w:sz w:val="28"/>
          <w:szCs w:val="28"/>
        </w:rPr>
        <w:t>Дві  територіальні  громади  сусідніх  сіл  М.  (проживає  450  мешканців)  і  В. (проживає  500  мешканців)  на  сесіях  своїх  рад  доручили  своїм  головам провести  об’єднану  сесію  і  вирішити  питання  про  об’єднання  цих територіальних  громад  для  зміцнення  матеріально-фінансової  основи  з метою  забезпечення  успішного  вирішення  питань  м</w:t>
      </w:r>
      <w:proofErr w:type="gramEnd"/>
      <w:r w:rsidRPr="000834F1">
        <w:rPr>
          <w:rFonts w:ascii="Times New Roman" w:hAnsi="Times New Roman" w:cs="Times New Roman"/>
          <w:sz w:val="28"/>
          <w:szCs w:val="28"/>
        </w:rPr>
        <w:t xml:space="preserve">ісцевого  значення  на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івні  їх  виникнення.  Присутній  на  одній  із  сесій  завідуючий  юридичним відділом  районної  ради  пояснив  депутатам,  що  сільська  рада  не  є уповноважена  вирішувати  таке  питання,  зсилаючись  </w:t>
      </w:r>
      <w:proofErr w:type="gramStart"/>
      <w:r w:rsidRPr="000834F1">
        <w:rPr>
          <w:rFonts w:ascii="Times New Roman" w:hAnsi="Times New Roman" w:cs="Times New Roman"/>
          <w:sz w:val="28"/>
          <w:szCs w:val="28"/>
        </w:rPr>
        <w:t>на</w:t>
      </w:r>
      <w:proofErr w:type="gramEnd"/>
      <w:r w:rsidRPr="000834F1">
        <w:rPr>
          <w:rFonts w:ascii="Times New Roman" w:hAnsi="Times New Roman" w:cs="Times New Roman"/>
          <w:sz w:val="28"/>
          <w:szCs w:val="28"/>
        </w:rPr>
        <w:t xml:space="preserve">  відповідні положення  чинного  Закону  України  «Про  місцеве  самоврядування  в Україні».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ідготувати  мотивовану  відповідь  депутатам  сільських  рад  та  сільським головам відповідних територіальних громад сіл М. і В. щодо ймовірного порядку вирішення цього питання.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lastRenderedPageBreak/>
        <w:t xml:space="preserve">Б.  Роз’яснити  депутатам  в  чому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ізниця  об’єднання  територіальних  громад сусідніх сіл на підставі принципу муніципального унітаризму чи федералізму.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3.  На  першій  організаційній  сесії  міська  рада  приступила  до  формування виконавчого  комітету.  Персональний  склад  виконавчого  комітету запропонував  міський  голова.  Крім  керівників  </w:t>
      </w:r>
      <w:proofErr w:type="gramStart"/>
      <w:r w:rsidRPr="000834F1">
        <w:rPr>
          <w:rFonts w:ascii="Times New Roman" w:hAnsi="Times New Roman" w:cs="Times New Roman"/>
          <w:sz w:val="28"/>
          <w:szCs w:val="28"/>
        </w:rPr>
        <w:t>в</w:t>
      </w:r>
      <w:proofErr w:type="gramEnd"/>
      <w:r w:rsidRPr="000834F1">
        <w:rPr>
          <w:rFonts w:ascii="Times New Roman" w:hAnsi="Times New Roman" w:cs="Times New Roman"/>
          <w:sz w:val="28"/>
          <w:szCs w:val="28"/>
        </w:rPr>
        <w:t xml:space="preserve">ідділів  і  управлінь, секретаря міської ради міський голова запропонував двох депутатів ради А. і Т.,  мотивуючи  таку  пропозицію  тим,  що  вони  обоє  мають  багатий практичний  досвід  у  містобудівній  сфері,  зокрема  Т.  –  колишній  міський голова. Голова постійної комісії з питань законності і правопорядку міської ради  виступив  із  пропозицією  не  включати  обох  депутатів  до  складу виконавчого комітету, оскільки це є порушенням </w:t>
      </w:r>
      <w:proofErr w:type="gramStart"/>
      <w:r w:rsidRPr="000834F1">
        <w:rPr>
          <w:rFonts w:ascii="Times New Roman" w:hAnsi="Times New Roman" w:cs="Times New Roman"/>
          <w:sz w:val="28"/>
          <w:szCs w:val="28"/>
        </w:rPr>
        <w:t>чинного</w:t>
      </w:r>
      <w:proofErr w:type="gramEnd"/>
      <w:r w:rsidRPr="000834F1">
        <w:rPr>
          <w:rFonts w:ascii="Times New Roman" w:hAnsi="Times New Roman" w:cs="Times New Roman"/>
          <w:sz w:val="28"/>
          <w:szCs w:val="28"/>
        </w:rPr>
        <w:t xml:space="preserve"> Закону України «Про місцеве самоврядування в Україні».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Проаналізуйте  виниклу  ситуацію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  правовим  кутом  зору,  роз’ясніть,  які питання може вирішувати на сесії міська рада.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ідготуйте  мотивовану  відповідь  міському  голові  щодо  того,  хто  може входити до складу виконавчого комітету міської ради.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4.  На  сесії  обласної  ради  слухалося  питання  </w:t>
      </w:r>
      <w:proofErr w:type="gramStart"/>
      <w:r w:rsidRPr="000834F1">
        <w:rPr>
          <w:rFonts w:ascii="Times New Roman" w:hAnsi="Times New Roman" w:cs="Times New Roman"/>
          <w:sz w:val="28"/>
          <w:szCs w:val="28"/>
        </w:rPr>
        <w:t>про</w:t>
      </w:r>
      <w:proofErr w:type="gramEnd"/>
      <w:r w:rsidRPr="000834F1">
        <w:rPr>
          <w:rFonts w:ascii="Times New Roman" w:hAnsi="Times New Roman" w:cs="Times New Roman"/>
          <w:sz w:val="28"/>
          <w:szCs w:val="28"/>
        </w:rPr>
        <w:t xml:space="preserve">  відставку  голови  обласної державної  адміністрації.  Депутат  обласної  ради  Д.  запропонував  провести відкрите  голосування  з  цього  питання,  проти  чого  категорично  заперечив голова обласної ради Н.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Проведіть  правовий  аналіз  даної  ситуації  і  роз’ясніть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ідстави  проведення відкритого голосування депутатів обласної ради.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Напишіть мотивовану відповідь депутатові обласної ради від свого імені.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5.  Готуючись  до  атестації  посадових  осіб  виконавчого  комітету  міської  ради, вперше  обраний  секретар  міської  ради  Л.,  який  </w:t>
      </w:r>
      <w:r w:rsidRPr="000834F1">
        <w:rPr>
          <w:rFonts w:ascii="Times New Roman" w:hAnsi="Times New Roman" w:cs="Times New Roman"/>
          <w:sz w:val="28"/>
          <w:szCs w:val="28"/>
        </w:rPr>
        <w:lastRenderedPageBreak/>
        <w:t xml:space="preserve">виконував  одночасно функції керуючого справами, подав міському голові список посадових осіб, які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ідлягають атестації. Список був оприлюднений на шпальтах газети Р. та на  сторінці  в  соціальній  мережі  депутата  К.,  який  перебував  у  родинних відносинах з Л. Проти цього списку виступили: спеціалі</w:t>
      </w:r>
      <w:proofErr w:type="gramStart"/>
      <w:r w:rsidRPr="000834F1">
        <w:rPr>
          <w:rFonts w:ascii="Times New Roman" w:hAnsi="Times New Roman" w:cs="Times New Roman"/>
          <w:sz w:val="28"/>
          <w:szCs w:val="28"/>
        </w:rPr>
        <w:t>ст</w:t>
      </w:r>
      <w:proofErr w:type="gramEnd"/>
      <w:r w:rsidRPr="000834F1">
        <w:rPr>
          <w:rFonts w:ascii="Times New Roman" w:hAnsi="Times New Roman" w:cs="Times New Roman"/>
          <w:sz w:val="28"/>
          <w:szCs w:val="28"/>
        </w:rPr>
        <w:t xml:space="preserve"> з кадрової роботи, який  заявив,  що  він  у  виконавчому  комітеті  працює  лише  1.5  року  і  не підлягає атестації; спеціаліст, працівниця патронажної служби, яка заявила, що вона лише 6 місяців як працює після відпустки по догляду за дитиною до 3 років.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ідготуйте  письмове  роз’яснення  на  підставі  чинного  законодавства  для секретар  міської  ради  Л.  про  проведення  атестації  посадових  осіб  виконавчого комітету міської ради.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Проаналізуйте питання щодо несумісності статусу депутата місцевої ради з деякими  посадами  та  видами  діяльності  на  предмет  правового  закріплення  </w:t>
      </w:r>
      <w:proofErr w:type="gramStart"/>
      <w:r w:rsidRPr="000834F1">
        <w:rPr>
          <w:rFonts w:ascii="Times New Roman" w:hAnsi="Times New Roman" w:cs="Times New Roman"/>
          <w:sz w:val="28"/>
          <w:szCs w:val="28"/>
        </w:rPr>
        <w:t>в</w:t>
      </w:r>
      <w:proofErr w:type="gramEnd"/>
      <w:r w:rsidRPr="000834F1">
        <w:rPr>
          <w:rFonts w:ascii="Times New Roman" w:hAnsi="Times New Roman" w:cs="Times New Roman"/>
          <w:sz w:val="28"/>
          <w:szCs w:val="28"/>
        </w:rPr>
        <w:t xml:space="preserve"> чинному законодавстві України.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6.  Львівська  обласна  рада  прийняла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ішення  про  визнання  нечинним  на території області Закону України «Про засади державної мовної політики» № 5029-VI від 3 липня 2012. «За» це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ішення проголосували 80 депутатів на сесії  23  серпня  2012  року.  У  рішенні  зазначається,  що  Львівська  облрада визнала нечинним на території Львівщини мовний закон «з огляду на його антидержавну сутність та брутальне порушення процедури його ухвалення Верховною  Радою,  а  саме:  системне  і  грубе  недотримання  статті  84 Конституції  України  та  ігнорування  Закону  України  «Про  регламент Верховно</w:t>
      </w:r>
      <w:proofErr w:type="gramStart"/>
      <w:r w:rsidRPr="000834F1">
        <w:rPr>
          <w:rFonts w:ascii="Times New Roman" w:hAnsi="Times New Roman" w:cs="Times New Roman"/>
          <w:sz w:val="28"/>
          <w:szCs w:val="28"/>
        </w:rPr>
        <w:t>ї  Р</w:t>
      </w:r>
      <w:proofErr w:type="gramEnd"/>
      <w:r w:rsidRPr="000834F1">
        <w:rPr>
          <w:rFonts w:ascii="Times New Roman" w:hAnsi="Times New Roman" w:cs="Times New Roman"/>
          <w:sz w:val="28"/>
          <w:szCs w:val="28"/>
        </w:rPr>
        <w:t xml:space="preserve">ади  України».  Заступник  прокурора  Львівської  області  А. наголосив,  що  до  повноважень  Львівської  облради  не  входить  визнавати нечинними  закони  України.  28  вересня  2012  року  Львівська  облрада відхилила  протест  заступника  прокурора  області  на  </w:t>
      </w:r>
      <w:proofErr w:type="gramStart"/>
      <w:r w:rsidRPr="000834F1">
        <w:rPr>
          <w:rFonts w:ascii="Times New Roman" w:hAnsi="Times New Roman" w:cs="Times New Roman"/>
          <w:sz w:val="28"/>
          <w:szCs w:val="28"/>
        </w:rPr>
        <w:t>р</w:t>
      </w:r>
      <w:proofErr w:type="gramEnd"/>
      <w:r w:rsidRPr="000834F1">
        <w:rPr>
          <w:rFonts w:ascii="Times New Roman" w:hAnsi="Times New Roman" w:cs="Times New Roman"/>
          <w:sz w:val="28"/>
          <w:szCs w:val="28"/>
        </w:rPr>
        <w:t xml:space="preserve">ішення  облради  про визнання  нечинним  на  території  області  Закону  України  «Про  засади державної мовної політики» № 5029-VI від 3 липня 2012.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lastRenderedPageBreak/>
        <w:t xml:space="preserve">А. </w:t>
      </w:r>
      <w:proofErr w:type="gramStart"/>
      <w:r w:rsidRPr="000834F1">
        <w:rPr>
          <w:rFonts w:ascii="Times New Roman" w:hAnsi="Times New Roman" w:cs="Times New Roman"/>
          <w:sz w:val="28"/>
          <w:szCs w:val="28"/>
        </w:rPr>
        <w:t>П</w:t>
      </w:r>
      <w:proofErr w:type="gramEnd"/>
      <w:r w:rsidRPr="000834F1">
        <w:rPr>
          <w:rFonts w:ascii="Times New Roman" w:hAnsi="Times New Roman" w:cs="Times New Roman"/>
          <w:sz w:val="28"/>
          <w:szCs w:val="28"/>
        </w:rPr>
        <w:t xml:space="preserve">ідготуйте протест прокурора на рішення обласної ради на підставі чинного законодавства України з місцевого самоврядування. </w:t>
      </w:r>
    </w:p>
    <w:p w:rsidR="002F3E13" w:rsidRPr="000834F1" w:rsidRDefault="002F3E13" w:rsidP="002F3E13">
      <w:pPr>
        <w:spacing w:line="360" w:lineRule="auto"/>
        <w:ind w:firstLine="540"/>
        <w:jc w:val="both"/>
        <w:rPr>
          <w:rFonts w:ascii="Times New Roman" w:hAnsi="Times New Roman" w:cs="Times New Roman"/>
          <w:sz w:val="28"/>
          <w:szCs w:val="28"/>
        </w:rPr>
      </w:pPr>
      <w:r w:rsidRPr="000834F1">
        <w:rPr>
          <w:rFonts w:ascii="Times New Roman" w:hAnsi="Times New Roman" w:cs="Times New Roman"/>
          <w:sz w:val="28"/>
          <w:szCs w:val="28"/>
        </w:rPr>
        <w:t xml:space="preserve">Б.  Проаналізуйте  ситуацію  на  предмет  </w:t>
      </w:r>
      <w:proofErr w:type="gramStart"/>
      <w:r w:rsidRPr="000834F1">
        <w:rPr>
          <w:rFonts w:ascii="Times New Roman" w:hAnsi="Times New Roman" w:cs="Times New Roman"/>
          <w:sz w:val="28"/>
          <w:szCs w:val="28"/>
        </w:rPr>
        <w:t>правового</w:t>
      </w:r>
      <w:proofErr w:type="gramEnd"/>
      <w:r w:rsidRPr="000834F1">
        <w:rPr>
          <w:rFonts w:ascii="Times New Roman" w:hAnsi="Times New Roman" w:cs="Times New Roman"/>
          <w:sz w:val="28"/>
          <w:szCs w:val="28"/>
        </w:rPr>
        <w:t xml:space="preserve">  закріплення  виключної компетенції  місцевих  рад  та  повноважень  депутатів  місцевих  рад  у  чинному законодавстві України з місцевого самоврядування.</w:t>
      </w:r>
    </w:p>
    <w:p w:rsidR="002F3E13" w:rsidRPr="000834F1" w:rsidRDefault="002F3E13" w:rsidP="002F3E13">
      <w:pPr>
        <w:shd w:val="clear" w:color="auto" w:fill="FFFFFF"/>
        <w:spacing w:line="360" w:lineRule="auto"/>
        <w:ind w:firstLine="540"/>
        <w:jc w:val="both"/>
        <w:rPr>
          <w:rFonts w:ascii="Times New Roman" w:hAnsi="Times New Roman" w:cs="Times New Roman"/>
          <w:sz w:val="28"/>
          <w:szCs w:val="28"/>
          <w:bdr w:val="none" w:sz="0" w:space="0" w:color="auto" w:frame="1"/>
          <w:lang w:eastAsia="uk-UA"/>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7. </w:t>
      </w:r>
      <w:r w:rsidR="008D47B7">
        <w:rPr>
          <w:rFonts w:ascii="Times New Roman" w:hAnsi="Times New Roman" w:cs="Times New Roman"/>
          <w:sz w:val="28"/>
          <w:szCs w:val="28"/>
          <w:bdr w:val="none" w:sz="0" w:space="0" w:color="auto" w:frame="1"/>
          <w:lang w:eastAsia="uk-UA"/>
        </w:rPr>
        <w:t>У лютому 20</w:t>
      </w:r>
      <w:r w:rsidR="008D47B7">
        <w:rPr>
          <w:rFonts w:ascii="Times New Roman" w:hAnsi="Times New Roman" w:cs="Times New Roman"/>
          <w:sz w:val="28"/>
          <w:szCs w:val="28"/>
          <w:bdr w:val="none" w:sz="0" w:space="0" w:color="auto" w:frame="1"/>
          <w:lang w:val="uk-UA" w:eastAsia="uk-UA"/>
        </w:rPr>
        <w:t>15</w:t>
      </w:r>
      <w:r w:rsidRPr="000834F1">
        <w:rPr>
          <w:rFonts w:ascii="Times New Roman" w:hAnsi="Times New Roman" w:cs="Times New Roman"/>
          <w:sz w:val="28"/>
          <w:szCs w:val="28"/>
          <w:bdr w:val="none" w:sz="0" w:space="0" w:color="auto" w:frame="1"/>
          <w:lang w:eastAsia="uk-UA"/>
        </w:rPr>
        <w:t xml:space="preserve"> р. комунальне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ідприємство «Київжитлоспецексплуатація» Київської міської ради звернулося до Господарського суду м. Києва з позовом до Оболонської районної державної адміністрації в м. Києві та Оболонської районної ради в м. Києві, прохаючи зобов’язати відповідачів передати йому нерухоме майно. Позовні вимоги обґрунтовані тим, що відповідач безпідставно відмовив у переданні 102 кв. м. загальної площі нежилого приміщення будинку на проспекті Героїв Сталінграда у м. Києві, яке на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ідставі розпоряджень Київської міської державної адміністрації від 22 лютого 2002 р. № 347, від 8 травня 2003 р. № 782 та від 10 вересня 2003 р. № 1692 закріплено за комунальним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ідприємством «Київжитлоспецексплуатація» на праві повного господарського відання. Відповідачі проти позову заперечували, посилаючись на те, що власником спірної частини нежитлового приміщення є територіальна громада Оболонського району, а балансоутримувачем – комунальне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ідприємство управління житлово-комунального господарства Оболонського району</w:t>
      </w:r>
    </w:p>
    <w:p w:rsidR="002F3E13" w:rsidRPr="000834F1" w:rsidRDefault="002F3E13" w:rsidP="002F3E13">
      <w:pPr>
        <w:shd w:val="clear" w:color="auto" w:fill="FFFFFF"/>
        <w:spacing w:line="360" w:lineRule="auto"/>
        <w:ind w:firstLine="540"/>
        <w:jc w:val="both"/>
        <w:rPr>
          <w:rFonts w:ascii="Times New Roman" w:hAnsi="Times New Roman" w:cs="Times New Roman"/>
          <w:sz w:val="28"/>
          <w:szCs w:val="28"/>
          <w:lang w:eastAsia="uk-UA"/>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8 </w:t>
      </w:r>
      <w:r w:rsidRPr="000834F1">
        <w:rPr>
          <w:rFonts w:ascii="Times New Roman" w:hAnsi="Times New Roman" w:cs="Times New Roman"/>
          <w:sz w:val="28"/>
          <w:szCs w:val="28"/>
          <w:bdr w:val="none" w:sz="0" w:space="0" w:color="auto" w:frame="1"/>
          <w:lang w:eastAsia="uk-UA"/>
        </w:rPr>
        <w:t xml:space="preserve">Комунальне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 xml:space="preserve">ідприємство «Київжитлоспецексплуатація» також вказувало, що рішення про передачу спірного приміщення Оболонському району (раніше Мінський район м. Києва) приймалося виконкомом Київської міської ради народних депутатів (рішення від 13 січня 1992 р. № 26), воно суперечить чинному законодавству, оскільки питання про розмежування майна між комунальною власністю м. Києва та комунальною власністю районів міста могло вирішуватися виключно на пленарних засіданнях Київської міської ради і тому зазначене рішення не </w:t>
      </w:r>
      <w:proofErr w:type="gramStart"/>
      <w:r w:rsidRPr="000834F1">
        <w:rPr>
          <w:rFonts w:ascii="Times New Roman" w:hAnsi="Times New Roman" w:cs="Times New Roman"/>
          <w:sz w:val="28"/>
          <w:szCs w:val="28"/>
          <w:bdr w:val="none" w:sz="0" w:space="0" w:color="auto" w:frame="1"/>
          <w:lang w:eastAsia="uk-UA"/>
        </w:rPr>
        <w:lastRenderedPageBreak/>
        <w:t>могло</w:t>
      </w:r>
      <w:proofErr w:type="gramEnd"/>
      <w:r w:rsidRPr="000834F1">
        <w:rPr>
          <w:rFonts w:ascii="Times New Roman" w:hAnsi="Times New Roman" w:cs="Times New Roman"/>
          <w:sz w:val="28"/>
          <w:szCs w:val="28"/>
          <w:bdr w:val="none" w:sz="0" w:space="0" w:color="auto" w:frame="1"/>
          <w:lang w:eastAsia="uk-UA"/>
        </w:rPr>
        <w:t xml:space="preserve"> бути підставою набуття у комунальну власність територіальної громади Оболонського району м. Києва спірного майна. </w:t>
      </w:r>
      <w:r w:rsidRPr="000834F1">
        <w:rPr>
          <w:rFonts w:ascii="Times New Roman" w:hAnsi="Times New Roman" w:cs="Times New Roman"/>
          <w:iCs/>
          <w:sz w:val="28"/>
          <w:szCs w:val="28"/>
          <w:lang w:eastAsia="uk-UA"/>
        </w:rPr>
        <w:t xml:space="preserve">Проведіть юридичний аналіз ситуації. Чи правомірні дії Київської міської державної адміністрації?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ішення має прийняти суд?</w:t>
      </w:r>
    </w:p>
    <w:p w:rsidR="002F3E13" w:rsidRPr="000834F1" w:rsidRDefault="002F3E13" w:rsidP="002F3E13">
      <w:pPr>
        <w:shd w:val="clear" w:color="auto" w:fill="FFFFFF"/>
        <w:spacing w:line="360" w:lineRule="auto"/>
        <w:ind w:firstLine="540"/>
        <w:jc w:val="both"/>
        <w:rPr>
          <w:rFonts w:ascii="Times New Roman" w:hAnsi="Times New Roman" w:cs="Times New Roman"/>
          <w:sz w:val="28"/>
          <w:szCs w:val="28"/>
          <w:lang w:eastAsia="uk-UA"/>
        </w:rPr>
      </w:pP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9. </w:t>
      </w:r>
      <w:r w:rsidRPr="000834F1">
        <w:rPr>
          <w:rFonts w:ascii="Times New Roman" w:hAnsi="Times New Roman" w:cs="Times New Roman"/>
          <w:sz w:val="28"/>
          <w:szCs w:val="28"/>
          <w:bdr w:val="none" w:sz="0" w:space="0" w:color="auto" w:frame="1"/>
          <w:lang w:eastAsia="uk-UA"/>
        </w:rPr>
        <w:t>Громадянин Василенко у зверненні до селищного голови вимагав відшкодовувати збитки, завдані йому невиконанням органами місцевого самоврядування повноважень передбачених ст. 21 Закону України "</w:t>
      </w:r>
      <w:proofErr w:type="gramStart"/>
      <w:r w:rsidRPr="000834F1">
        <w:rPr>
          <w:rFonts w:ascii="Times New Roman" w:hAnsi="Times New Roman" w:cs="Times New Roman"/>
          <w:sz w:val="28"/>
          <w:szCs w:val="28"/>
          <w:bdr w:val="none" w:sz="0" w:space="0" w:color="auto" w:frame="1"/>
          <w:lang w:eastAsia="uk-UA"/>
        </w:rPr>
        <w:t>Про</w:t>
      </w:r>
      <w:proofErr w:type="gramEnd"/>
      <w:r w:rsidRPr="000834F1">
        <w:rPr>
          <w:rFonts w:ascii="Times New Roman" w:hAnsi="Times New Roman" w:cs="Times New Roman"/>
          <w:sz w:val="28"/>
          <w:szCs w:val="28"/>
          <w:bdr w:val="none" w:sz="0" w:space="0" w:color="auto" w:frame="1"/>
          <w:lang w:eastAsia="uk-UA"/>
        </w:rPr>
        <w:t xml:space="preserve"> відходи". Селищний голова відмовив у задоволенні вимог громадянина Василенка, при цьому зазначив, що повноваження передбачені ст. 21 Закону України "Про відходи" не можуть реалізовані із-за відсутності необхідних фінансових ресурсів. </w:t>
      </w:r>
      <w:proofErr w:type="gramStart"/>
      <w:r w:rsidRPr="000834F1">
        <w:rPr>
          <w:rFonts w:ascii="Times New Roman" w:hAnsi="Times New Roman" w:cs="Times New Roman"/>
          <w:sz w:val="28"/>
          <w:szCs w:val="28"/>
          <w:bdr w:val="none" w:sz="0" w:space="0" w:color="auto" w:frame="1"/>
          <w:lang w:eastAsia="uk-UA"/>
        </w:rPr>
        <w:t>Р</w:t>
      </w:r>
      <w:proofErr w:type="gramEnd"/>
      <w:r w:rsidRPr="000834F1">
        <w:rPr>
          <w:rFonts w:ascii="Times New Roman" w:hAnsi="Times New Roman" w:cs="Times New Roman"/>
          <w:sz w:val="28"/>
          <w:szCs w:val="28"/>
          <w:bdr w:val="none" w:sz="0" w:space="0" w:color="auto" w:frame="1"/>
          <w:lang w:eastAsia="uk-UA"/>
        </w:rPr>
        <w:t xml:space="preserve">ішення селищного голови гр. Василенко оскаржив до районної ради. </w:t>
      </w:r>
      <w:r w:rsidRPr="000834F1">
        <w:rPr>
          <w:rFonts w:ascii="Times New Roman" w:hAnsi="Times New Roman" w:cs="Times New Roman"/>
          <w:iCs/>
          <w:sz w:val="28"/>
          <w:szCs w:val="28"/>
          <w:lang w:eastAsia="uk-UA"/>
        </w:rPr>
        <w:t xml:space="preserve">Дайте юридичний аналіз ситуації. Чи правомірні дії селищного голови?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 xml:space="preserve">ішення повинна прийняти районна рада? Чи повинні органи місцевого самоврядування відшкодовувати </w:t>
      </w:r>
      <w:proofErr w:type="gramStart"/>
      <w:r w:rsidRPr="000834F1">
        <w:rPr>
          <w:rFonts w:ascii="Times New Roman" w:hAnsi="Times New Roman" w:cs="Times New Roman"/>
          <w:iCs/>
          <w:sz w:val="28"/>
          <w:szCs w:val="28"/>
          <w:lang w:eastAsia="uk-UA"/>
        </w:rPr>
        <w:t>шкоду</w:t>
      </w:r>
      <w:proofErr w:type="gramEnd"/>
      <w:r w:rsidRPr="000834F1">
        <w:rPr>
          <w:rFonts w:ascii="Times New Roman" w:hAnsi="Times New Roman" w:cs="Times New Roman"/>
          <w:iCs/>
          <w:sz w:val="28"/>
          <w:szCs w:val="28"/>
          <w:lang w:eastAsia="uk-UA"/>
        </w:rPr>
        <w:t>, завдану невиконанням покладених на них повноважень?</w:t>
      </w:r>
    </w:p>
    <w:p w:rsidR="002F3E13" w:rsidRPr="000834F1" w:rsidRDefault="002F3E13" w:rsidP="000834F1">
      <w:pPr>
        <w:shd w:val="clear" w:color="auto" w:fill="FFFFFF"/>
        <w:spacing w:line="360" w:lineRule="auto"/>
        <w:jc w:val="both"/>
        <w:rPr>
          <w:rFonts w:ascii="Times New Roman" w:hAnsi="Times New Roman" w:cs="Times New Roman"/>
          <w:sz w:val="28"/>
          <w:szCs w:val="28"/>
          <w:lang w:eastAsia="uk-UA"/>
        </w:rPr>
      </w:pPr>
      <w:r w:rsidRPr="000834F1">
        <w:rPr>
          <w:rFonts w:ascii="Times New Roman" w:hAnsi="Times New Roman" w:cs="Times New Roman"/>
          <w:sz w:val="28"/>
          <w:szCs w:val="28"/>
          <w:bdr w:val="none" w:sz="0" w:space="0" w:color="auto" w:frame="1"/>
          <w:lang w:eastAsia="uk-UA"/>
        </w:rPr>
        <w:t> </w:t>
      </w:r>
      <w:r w:rsidR="000834F1">
        <w:rPr>
          <w:rFonts w:ascii="Times New Roman" w:hAnsi="Times New Roman" w:cs="Times New Roman"/>
          <w:sz w:val="28"/>
          <w:szCs w:val="28"/>
          <w:bdr w:val="none" w:sz="0" w:space="0" w:color="auto" w:frame="1"/>
          <w:lang w:val="uk-UA" w:eastAsia="uk-UA"/>
        </w:rPr>
        <w:tab/>
      </w:r>
      <w:r w:rsidRPr="00706656">
        <w:rPr>
          <w:rFonts w:ascii="Times New Roman" w:hAnsi="Times New Roman" w:cs="Times New Roman"/>
          <w:b/>
          <w:sz w:val="28"/>
          <w:szCs w:val="28"/>
          <w:lang w:val="uk-UA"/>
        </w:rPr>
        <w:t>Завдання</w:t>
      </w:r>
      <w:r w:rsidRPr="00706656">
        <w:rPr>
          <w:rFonts w:ascii="Times New Roman" w:hAnsi="Times New Roman" w:cs="Times New Roman"/>
          <w:sz w:val="28"/>
          <w:szCs w:val="28"/>
          <w:lang w:val="uk-UA"/>
        </w:rPr>
        <w:t xml:space="preserve"> 10. </w:t>
      </w:r>
      <w:r w:rsidR="008D47B7">
        <w:rPr>
          <w:rFonts w:ascii="Times New Roman" w:hAnsi="Times New Roman" w:cs="Times New Roman"/>
          <w:sz w:val="28"/>
          <w:szCs w:val="28"/>
          <w:bdr w:val="none" w:sz="0" w:space="0" w:color="auto" w:frame="1"/>
          <w:lang w:val="uk-UA" w:eastAsia="uk-UA"/>
        </w:rPr>
        <w:t>У вересні 2016</w:t>
      </w:r>
      <w:r w:rsidRPr="00706656">
        <w:rPr>
          <w:rFonts w:ascii="Times New Roman" w:hAnsi="Times New Roman" w:cs="Times New Roman"/>
          <w:sz w:val="28"/>
          <w:szCs w:val="28"/>
          <w:bdr w:val="none" w:sz="0" w:space="0" w:color="auto" w:frame="1"/>
          <w:lang w:val="uk-UA" w:eastAsia="uk-UA"/>
        </w:rPr>
        <w:t xml:space="preserve"> р. місцева благодійна організація</w:t>
      </w:r>
      <w:r w:rsidRPr="000834F1">
        <w:rPr>
          <w:rFonts w:ascii="Times New Roman" w:hAnsi="Times New Roman" w:cs="Times New Roman"/>
          <w:sz w:val="28"/>
          <w:szCs w:val="28"/>
          <w:bdr w:val="none" w:sz="0" w:space="0" w:color="auto" w:frame="1"/>
          <w:lang w:eastAsia="uk-UA"/>
        </w:rPr>
        <w:t>  </w:t>
      </w:r>
      <w:r w:rsidRPr="00706656">
        <w:rPr>
          <w:rFonts w:ascii="Times New Roman" w:hAnsi="Times New Roman" w:cs="Times New Roman"/>
          <w:sz w:val="28"/>
          <w:szCs w:val="28"/>
          <w:bdr w:val="none" w:sz="0" w:space="0" w:color="auto" w:frame="1"/>
          <w:lang w:val="uk-UA" w:eastAsia="uk-UA"/>
        </w:rPr>
        <w:t>звернулася з позовом до Київської міської ради</w:t>
      </w:r>
      <w:r w:rsidRPr="000834F1">
        <w:rPr>
          <w:rFonts w:ascii="Times New Roman" w:hAnsi="Times New Roman" w:cs="Times New Roman"/>
          <w:sz w:val="28"/>
          <w:szCs w:val="28"/>
          <w:bdr w:val="none" w:sz="0" w:space="0" w:color="auto" w:frame="1"/>
          <w:lang w:eastAsia="uk-UA"/>
        </w:rPr>
        <w:t>  </w:t>
      </w:r>
      <w:r w:rsidRPr="00706656">
        <w:rPr>
          <w:rFonts w:ascii="Times New Roman" w:hAnsi="Times New Roman" w:cs="Times New Roman"/>
          <w:sz w:val="28"/>
          <w:szCs w:val="28"/>
          <w:bdr w:val="none" w:sz="0" w:space="0" w:color="auto" w:frame="1"/>
          <w:lang w:val="uk-UA" w:eastAsia="uk-UA"/>
        </w:rPr>
        <w:t>та виконавчого органу Київської міської ради - Головного управління земельних ресурсів Київської міської державної адміністрації (другий відповідач), про зобов’язання укласти з ним угоду про поновлення на три роки договору оренди земельної ділянки від 20 ве</w:t>
      </w:r>
      <w:r w:rsidR="008D47B7">
        <w:rPr>
          <w:rFonts w:ascii="Times New Roman" w:hAnsi="Times New Roman" w:cs="Times New Roman"/>
          <w:sz w:val="28"/>
          <w:szCs w:val="28"/>
          <w:bdr w:val="none" w:sz="0" w:space="0" w:color="auto" w:frame="1"/>
          <w:lang w:val="uk-UA" w:eastAsia="uk-UA"/>
        </w:rPr>
        <w:t>ресня 2013</w:t>
      </w:r>
      <w:r w:rsidRPr="00706656">
        <w:rPr>
          <w:rFonts w:ascii="Times New Roman" w:hAnsi="Times New Roman" w:cs="Times New Roman"/>
          <w:sz w:val="28"/>
          <w:szCs w:val="28"/>
          <w:bdr w:val="none" w:sz="0" w:space="0" w:color="auto" w:frame="1"/>
          <w:lang w:val="uk-UA" w:eastAsia="uk-UA"/>
        </w:rPr>
        <w:t xml:space="preserve"> р. № 82, а також зобов’язання другого відповідача провести реєстрацію цієї угоди. </w:t>
      </w:r>
      <w:r w:rsidRPr="000834F1">
        <w:rPr>
          <w:rFonts w:ascii="Times New Roman" w:hAnsi="Times New Roman" w:cs="Times New Roman"/>
          <w:sz w:val="28"/>
          <w:szCs w:val="28"/>
          <w:bdr w:val="none" w:sz="0" w:space="0" w:color="auto" w:frame="1"/>
          <w:lang w:eastAsia="uk-UA"/>
        </w:rPr>
        <w:t>На обґрунтування своїх вимог благодійна організація послалася на догові</w:t>
      </w:r>
      <w:proofErr w:type="gramStart"/>
      <w:r w:rsidRPr="000834F1">
        <w:rPr>
          <w:rFonts w:ascii="Times New Roman" w:hAnsi="Times New Roman" w:cs="Times New Roman"/>
          <w:sz w:val="28"/>
          <w:szCs w:val="28"/>
          <w:bdr w:val="none" w:sz="0" w:space="0" w:color="auto" w:frame="1"/>
          <w:lang w:eastAsia="uk-UA"/>
        </w:rPr>
        <w:t>р</w:t>
      </w:r>
      <w:proofErr w:type="gramEnd"/>
      <w:r w:rsidRPr="000834F1">
        <w:rPr>
          <w:rFonts w:ascii="Times New Roman" w:hAnsi="Times New Roman" w:cs="Times New Roman"/>
          <w:sz w:val="28"/>
          <w:szCs w:val="28"/>
          <w:bdr w:val="none" w:sz="0" w:space="0" w:color="auto" w:frame="1"/>
          <w:lang w:eastAsia="uk-UA"/>
        </w:rPr>
        <w:t xml:space="preserve"> оренди, відповідно до умов якого, після закінчення строку, на який було укладено цю угоду, благодійна організація, за умови належного виконання покладених на неї обов’язків, має за інших рівних умов переважне право на поновлення договору. Оскільки Київської міської ради ухилялася від розгляду цього питання, благодійна організація, пославшись на ст. 188 ГК, просила суд про </w:t>
      </w:r>
      <w:r w:rsidRPr="000834F1">
        <w:rPr>
          <w:rFonts w:ascii="Times New Roman" w:hAnsi="Times New Roman" w:cs="Times New Roman"/>
          <w:sz w:val="28"/>
          <w:szCs w:val="28"/>
          <w:bdr w:val="none" w:sz="0" w:space="0" w:color="auto" w:frame="1"/>
          <w:lang w:eastAsia="uk-UA"/>
        </w:rPr>
        <w:lastRenderedPageBreak/>
        <w:t xml:space="preserve">задоволення своїх вимог. </w:t>
      </w:r>
      <w:r w:rsidRPr="000834F1">
        <w:rPr>
          <w:rFonts w:ascii="Times New Roman" w:hAnsi="Times New Roman" w:cs="Times New Roman"/>
          <w:iCs/>
          <w:sz w:val="28"/>
          <w:szCs w:val="28"/>
          <w:lang w:eastAsia="uk-UA"/>
        </w:rPr>
        <w:t xml:space="preserve">Проведіть юридичний аналіз ситуації. Чи правомірні дії Київської міської </w:t>
      </w:r>
      <w:proofErr w:type="gramStart"/>
      <w:r w:rsidRPr="000834F1">
        <w:rPr>
          <w:rFonts w:ascii="Times New Roman" w:hAnsi="Times New Roman" w:cs="Times New Roman"/>
          <w:iCs/>
          <w:sz w:val="28"/>
          <w:szCs w:val="28"/>
          <w:lang w:eastAsia="uk-UA"/>
        </w:rPr>
        <w:t>ради</w:t>
      </w:r>
      <w:proofErr w:type="gramEnd"/>
      <w:r w:rsidRPr="000834F1">
        <w:rPr>
          <w:rFonts w:ascii="Times New Roman" w:hAnsi="Times New Roman" w:cs="Times New Roman"/>
          <w:iCs/>
          <w:sz w:val="28"/>
          <w:szCs w:val="28"/>
          <w:lang w:eastAsia="uk-UA"/>
        </w:rPr>
        <w:t xml:space="preserve">?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ішення має прийняти суд?</w:t>
      </w:r>
    </w:p>
    <w:p w:rsidR="002F3E13" w:rsidRPr="000834F1" w:rsidRDefault="002F3E13" w:rsidP="000834F1">
      <w:pPr>
        <w:shd w:val="clear" w:color="auto" w:fill="FFFFFF"/>
        <w:spacing w:line="360" w:lineRule="auto"/>
        <w:jc w:val="both"/>
        <w:rPr>
          <w:rFonts w:ascii="Times New Roman" w:hAnsi="Times New Roman" w:cs="Times New Roman"/>
          <w:sz w:val="28"/>
          <w:szCs w:val="28"/>
          <w:lang w:eastAsia="uk-UA"/>
        </w:rPr>
      </w:pPr>
      <w:r w:rsidRPr="000834F1">
        <w:rPr>
          <w:rFonts w:ascii="Times New Roman" w:hAnsi="Times New Roman" w:cs="Times New Roman"/>
          <w:sz w:val="28"/>
          <w:szCs w:val="28"/>
          <w:bdr w:val="none" w:sz="0" w:space="0" w:color="auto" w:frame="1"/>
          <w:lang w:eastAsia="uk-UA"/>
        </w:rPr>
        <w:t> </w:t>
      </w:r>
      <w:r w:rsidR="000834F1">
        <w:rPr>
          <w:rFonts w:ascii="Times New Roman" w:hAnsi="Times New Roman" w:cs="Times New Roman"/>
          <w:sz w:val="28"/>
          <w:szCs w:val="28"/>
          <w:bdr w:val="none" w:sz="0" w:space="0" w:color="auto" w:frame="1"/>
          <w:lang w:val="uk-UA" w:eastAsia="uk-UA"/>
        </w:rPr>
        <w:tab/>
      </w:r>
      <w:r w:rsidRPr="000834F1">
        <w:rPr>
          <w:rFonts w:ascii="Times New Roman" w:hAnsi="Times New Roman" w:cs="Times New Roman"/>
          <w:b/>
          <w:sz w:val="28"/>
          <w:szCs w:val="28"/>
        </w:rPr>
        <w:t>Завдання</w:t>
      </w:r>
      <w:r w:rsidRPr="000834F1">
        <w:rPr>
          <w:rFonts w:ascii="Times New Roman" w:hAnsi="Times New Roman" w:cs="Times New Roman"/>
          <w:sz w:val="28"/>
          <w:szCs w:val="28"/>
        </w:rPr>
        <w:t xml:space="preserve"> 11. </w:t>
      </w:r>
      <w:r w:rsidR="004557C7">
        <w:rPr>
          <w:rFonts w:ascii="Times New Roman" w:hAnsi="Times New Roman" w:cs="Times New Roman"/>
          <w:sz w:val="28"/>
          <w:szCs w:val="28"/>
          <w:bdr w:val="none" w:sz="0" w:space="0" w:color="auto" w:frame="1"/>
          <w:lang w:eastAsia="uk-UA"/>
        </w:rPr>
        <w:t>У березні 20</w:t>
      </w:r>
      <w:r w:rsidR="004557C7">
        <w:rPr>
          <w:rFonts w:ascii="Times New Roman" w:hAnsi="Times New Roman" w:cs="Times New Roman"/>
          <w:sz w:val="28"/>
          <w:szCs w:val="28"/>
          <w:bdr w:val="none" w:sz="0" w:space="0" w:color="auto" w:frame="1"/>
          <w:lang w:val="uk-UA" w:eastAsia="uk-UA"/>
        </w:rPr>
        <w:t>17</w:t>
      </w:r>
      <w:r w:rsidRPr="000834F1">
        <w:rPr>
          <w:rFonts w:ascii="Times New Roman" w:hAnsi="Times New Roman" w:cs="Times New Roman"/>
          <w:sz w:val="28"/>
          <w:szCs w:val="28"/>
          <w:bdr w:val="none" w:sz="0" w:space="0" w:color="auto" w:frame="1"/>
          <w:lang w:eastAsia="uk-UA"/>
        </w:rPr>
        <w:t xml:space="preserve"> р. громадянин В. звернувся з позовом до виконавчого комітету  міської ради про відшкодування шкоди, поси</w:t>
      </w:r>
      <w:r w:rsidR="004557C7">
        <w:rPr>
          <w:rFonts w:ascii="Times New Roman" w:hAnsi="Times New Roman" w:cs="Times New Roman"/>
          <w:sz w:val="28"/>
          <w:szCs w:val="28"/>
          <w:bdr w:val="none" w:sz="0" w:space="0" w:color="auto" w:frame="1"/>
          <w:lang w:eastAsia="uk-UA"/>
        </w:rPr>
        <w:t>лаючись на те, що 31 грудня 20</w:t>
      </w:r>
      <w:r w:rsidR="004557C7">
        <w:rPr>
          <w:rFonts w:ascii="Times New Roman" w:hAnsi="Times New Roman" w:cs="Times New Roman"/>
          <w:sz w:val="28"/>
          <w:szCs w:val="28"/>
          <w:bdr w:val="none" w:sz="0" w:space="0" w:color="auto" w:frame="1"/>
          <w:lang w:val="uk-UA" w:eastAsia="uk-UA"/>
        </w:rPr>
        <w:t>16</w:t>
      </w:r>
      <w:r w:rsidRPr="000834F1">
        <w:rPr>
          <w:rFonts w:ascii="Times New Roman" w:hAnsi="Times New Roman" w:cs="Times New Roman"/>
          <w:sz w:val="28"/>
          <w:szCs w:val="28"/>
          <w:bdr w:val="none" w:sz="0" w:space="0" w:color="auto" w:frame="1"/>
          <w:lang w:eastAsia="uk-UA"/>
        </w:rPr>
        <w:t xml:space="preserve"> р. о 14-й годині на його автомобіль, у якому він </w:t>
      </w:r>
      <w:proofErr w:type="gramStart"/>
      <w:r w:rsidRPr="000834F1">
        <w:rPr>
          <w:rFonts w:ascii="Times New Roman" w:hAnsi="Times New Roman" w:cs="Times New Roman"/>
          <w:sz w:val="28"/>
          <w:szCs w:val="28"/>
          <w:bdr w:val="none" w:sz="0" w:space="0" w:color="auto" w:frame="1"/>
          <w:lang w:eastAsia="uk-UA"/>
        </w:rPr>
        <w:t>п</w:t>
      </w:r>
      <w:proofErr w:type="gramEnd"/>
      <w:r w:rsidRPr="000834F1">
        <w:rPr>
          <w:rFonts w:ascii="Times New Roman" w:hAnsi="Times New Roman" w:cs="Times New Roman"/>
          <w:sz w:val="28"/>
          <w:szCs w:val="28"/>
          <w:bdr w:val="none" w:sz="0" w:space="0" w:color="auto" w:frame="1"/>
          <w:lang w:eastAsia="uk-UA"/>
        </w:rPr>
        <w:t>ід’їхав до свого гаража, впала відламана частина дерева та пошкодила його, в результаті чого зав</w:t>
      </w:r>
      <w:r w:rsidR="004557C7">
        <w:rPr>
          <w:rFonts w:ascii="Times New Roman" w:hAnsi="Times New Roman" w:cs="Times New Roman"/>
          <w:sz w:val="28"/>
          <w:szCs w:val="28"/>
          <w:bdr w:val="none" w:sz="0" w:space="0" w:color="auto" w:frame="1"/>
          <w:lang w:eastAsia="uk-UA"/>
        </w:rPr>
        <w:t xml:space="preserve">дано матеріальну шкоду на суму </w:t>
      </w:r>
      <w:r w:rsidR="004557C7">
        <w:rPr>
          <w:rFonts w:ascii="Times New Roman" w:hAnsi="Times New Roman" w:cs="Times New Roman"/>
          <w:sz w:val="28"/>
          <w:szCs w:val="28"/>
          <w:bdr w:val="none" w:sz="0" w:space="0" w:color="auto" w:frame="1"/>
          <w:lang w:val="uk-UA" w:eastAsia="uk-UA"/>
        </w:rPr>
        <w:t>20</w:t>
      </w:r>
      <w:r w:rsidRPr="000834F1">
        <w:rPr>
          <w:rFonts w:ascii="Times New Roman" w:hAnsi="Times New Roman" w:cs="Times New Roman"/>
          <w:sz w:val="28"/>
          <w:szCs w:val="28"/>
          <w:bdr w:val="none" w:sz="0" w:space="0" w:color="auto" w:frame="1"/>
          <w:lang w:eastAsia="uk-UA"/>
        </w:rPr>
        <w:t xml:space="preserve"> тис. 480 грн., яку він й просить в</w:t>
      </w:r>
      <w:r w:rsidR="004557C7">
        <w:rPr>
          <w:rFonts w:ascii="Times New Roman" w:hAnsi="Times New Roman" w:cs="Times New Roman"/>
          <w:sz w:val="28"/>
          <w:szCs w:val="28"/>
          <w:bdr w:val="none" w:sz="0" w:space="0" w:color="auto" w:frame="1"/>
          <w:lang w:eastAsia="uk-UA"/>
        </w:rPr>
        <w:t xml:space="preserve">ідшкодувати, а також стягнути </w:t>
      </w:r>
      <w:r w:rsidR="004557C7">
        <w:rPr>
          <w:rFonts w:ascii="Times New Roman" w:hAnsi="Times New Roman" w:cs="Times New Roman"/>
          <w:sz w:val="28"/>
          <w:szCs w:val="28"/>
          <w:bdr w:val="none" w:sz="0" w:space="0" w:color="auto" w:frame="1"/>
          <w:lang w:val="uk-UA" w:eastAsia="uk-UA"/>
        </w:rPr>
        <w:t>4000</w:t>
      </w:r>
      <w:r w:rsidRPr="000834F1">
        <w:rPr>
          <w:rFonts w:ascii="Times New Roman" w:hAnsi="Times New Roman" w:cs="Times New Roman"/>
          <w:sz w:val="28"/>
          <w:szCs w:val="28"/>
          <w:bdr w:val="none" w:sz="0" w:space="0" w:color="auto" w:frame="1"/>
          <w:lang w:eastAsia="uk-UA"/>
        </w:rPr>
        <w:t xml:space="preserve"> грн. </w:t>
      </w:r>
      <w:proofErr w:type="gramStart"/>
      <w:r w:rsidRPr="000834F1">
        <w:rPr>
          <w:rFonts w:ascii="Times New Roman" w:hAnsi="Times New Roman" w:cs="Times New Roman"/>
          <w:sz w:val="28"/>
          <w:szCs w:val="28"/>
          <w:bdr w:val="none" w:sz="0" w:space="0" w:color="auto" w:frame="1"/>
          <w:lang w:eastAsia="uk-UA"/>
        </w:rPr>
        <w:t>на</w:t>
      </w:r>
      <w:proofErr w:type="gramEnd"/>
      <w:r w:rsidRPr="000834F1">
        <w:rPr>
          <w:rFonts w:ascii="Times New Roman" w:hAnsi="Times New Roman" w:cs="Times New Roman"/>
          <w:sz w:val="28"/>
          <w:szCs w:val="28"/>
          <w:bdr w:val="none" w:sz="0" w:space="0" w:color="auto" w:frame="1"/>
          <w:lang w:eastAsia="uk-UA"/>
        </w:rPr>
        <w:t xml:space="preserve"> відшкодування шкоди, заподіяної здоров’ю. </w:t>
      </w:r>
      <w:r w:rsidRPr="000834F1">
        <w:rPr>
          <w:rFonts w:ascii="Times New Roman" w:hAnsi="Times New Roman" w:cs="Times New Roman"/>
          <w:iCs/>
          <w:sz w:val="28"/>
          <w:szCs w:val="28"/>
          <w:lang w:eastAsia="uk-UA"/>
        </w:rPr>
        <w:t xml:space="preserve">Проведіть юридичний аналіз ситуації. Яке </w:t>
      </w:r>
      <w:proofErr w:type="gramStart"/>
      <w:r w:rsidRPr="000834F1">
        <w:rPr>
          <w:rFonts w:ascii="Times New Roman" w:hAnsi="Times New Roman" w:cs="Times New Roman"/>
          <w:iCs/>
          <w:sz w:val="28"/>
          <w:szCs w:val="28"/>
          <w:lang w:eastAsia="uk-UA"/>
        </w:rPr>
        <w:t>р</w:t>
      </w:r>
      <w:proofErr w:type="gramEnd"/>
      <w:r w:rsidRPr="000834F1">
        <w:rPr>
          <w:rFonts w:ascii="Times New Roman" w:hAnsi="Times New Roman" w:cs="Times New Roman"/>
          <w:iCs/>
          <w:sz w:val="28"/>
          <w:szCs w:val="28"/>
          <w:lang w:eastAsia="uk-UA"/>
        </w:rPr>
        <w:t>ішення має прийняти суд?</w:t>
      </w:r>
    </w:p>
    <w:p w:rsidR="002F3E13" w:rsidRPr="000834F1" w:rsidRDefault="002F3E13" w:rsidP="002F3E13">
      <w:pPr>
        <w:spacing w:line="360" w:lineRule="auto"/>
        <w:ind w:firstLine="540"/>
        <w:jc w:val="both"/>
        <w:rPr>
          <w:rFonts w:ascii="Times New Roman" w:hAnsi="Times New Roman" w:cs="Times New Roman"/>
          <w:sz w:val="28"/>
          <w:szCs w:val="28"/>
        </w:rPr>
      </w:pPr>
    </w:p>
    <w:p w:rsidR="000834F1" w:rsidRPr="003E6F9C" w:rsidRDefault="002F3E13" w:rsidP="000834F1">
      <w:pPr>
        <w:shd w:val="clear" w:color="auto" w:fill="FFFFFF"/>
        <w:autoSpaceDE w:val="0"/>
        <w:autoSpaceDN w:val="0"/>
        <w:adjustRightInd w:val="0"/>
        <w:spacing w:after="0"/>
        <w:ind w:firstLine="709"/>
        <w:jc w:val="center"/>
        <w:rPr>
          <w:rFonts w:ascii="Times New Roman" w:hAnsi="Times New Roman"/>
          <w:b/>
          <w:sz w:val="28"/>
          <w:szCs w:val="28"/>
          <w:lang w:val="uk-UA"/>
        </w:rPr>
      </w:pPr>
      <w:r w:rsidRPr="00641234">
        <w:rPr>
          <w:sz w:val="28"/>
          <w:szCs w:val="28"/>
        </w:rPr>
        <w:br w:type="page"/>
      </w:r>
      <w:r w:rsidR="000834F1">
        <w:rPr>
          <w:rFonts w:ascii="Times New Roman" w:hAnsi="Times New Roman"/>
          <w:b/>
          <w:sz w:val="28"/>
          <w:szCs w:val="28"/>
          <w:lang w:val="uk-UA"/>
        </w:rPr>
        <w:lastRenderedPageBreak/>
        <w:t>7</w:t>
      </w:r>
      <w:r w:rsidR="000834F1" w:rsidRPr="003E6F9C">
        <w:rPr>
          <w:rFonts w:ascii="Times New Roman" w:hAnsi="Times New Roman"/>
          <w:b/>
          <w:sz w:val="28"/>
          <w:szCs w:val="28"/>
          <w:lang w:val="uk-UA"/>
        </w:rPr>
        <w:t>. МЕТОДИ НАВЧАННЯ</w:t>
      </w:r>
    </w:p>
    <w:p w:rsidR="000834F1" w:rsidRPr="003E6F9C" w:rsidRDefault="000834F1" w:rsidP="000834F1">
      <w:pPr>
        <w:spacing w:after="0"/>
        <w:ind w:firstLine="709"/>
        <w:jc w:val="center"/>
        <w:rPr>
          <w:rFonts w:ascii="Times New Roman" w:hAnsi="Times New Roman"/>
          <w:b/>
          <w:sz w:val="28"/>
          <w:szCs w:val="28"/>
          <w:lang w:val="uk-UA"/>
        </w:rPr>
      </w:pP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Під час лекційного курсу застосовуються слайдові презентації у програмі Microsoft Office PowerPoint, роздатковий матеріал, дискусійне обговорення проблемних питань</w:t>
      </w:r>
      <w:r>
        <w:rPr>
          <w:rFonts w:ascii="Times New Roman" w:hAnsi="Times New Roman"/>
          <w:sz w:val="28"/>
          <w:szCs w:val="28"/>
          <w:lang w:val="uk-UA"/>
        </w:rPr>
        <w:t>.</w:t>
      </w:r>
    </w:p>
    <w:p w:rsidR="000834F1" w:rsidRPr="003E6F9C"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Практичні заняття проводяться </w:t>
      </w:r>
      <w:r>
        <w:rPr>
          <w:rFonts w:ascii="Times New Roman" w:hAnsi="Times New Roman"/>
          <w:sz w:val="28"/>
          <w:szCs w:val="28"/>
          <w:lang w:val="uk-UA"/>
        </w:rPr>
        <w:t>у вигляді семінарів-практикумівз виконанням ситуаційних та розрахункових завдань ‒ індивідуальних та в групах;лабораторних досліджень;конференцій; ділових та рольових ігор.</w:t>
      </w:r>
    </w:p>
    <w:p w:rsidR="000834F1" w:rsidRDefault="000834F1" w:rsidP="000834F1">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p>
    <w:p w:rsidR="000834F1" w:rsidRPr="003E6F9C" w:rsidRDefault="000834F1" w:rsidP="000834F1">
      <w:pPr>
        <w:widowControl w:val="0"/>
        <w:shd w:val="clear" w:color="auto" w:fill="FFFFFF"/>
        <w:autoSpaceDE w:val="0"/>
        <w:autoSpaceDN w:val="0"/>
        <w:adjustRightInd w:val="0"/>
        <w:spacing w:after="0"/>
        <w:ind w:firstLine="709"/>
        <w:jc w:val="both"/>
        <w:rPr>
          <w:rFonts w:ascii="Times New Roman" w:hAnsi="Times New Roman"/>
          <w:b/>
          <w:sz w:val="28"/>
          <w:szCs w:val="28"/>
          <w:lang w:val="uk-UA"/>
        </w:rPr>
      </w:pPr>
    </w:p>
    <w:p w:rsidR="000834F1" w:rsidRDefault="000834F1" w:rsidP="000834F1">
      <w:pPr>
        <w:widowControl w:val="0"/>
        <w:shd w:val="clear" w:color="auto" w:fill="FFFFFF"/>
        <w:autoSpaceDE w:val="0"/>
        <w:autoSpaceDN w:val="0"/>
        <w:adjustRightInd w:val="0"/>
        <w:spacing w:after="0"/>
        <w:ind w:firstLine="709"/>
        <w:jc w:val="center"/>
        <w:rPr>
          <w:rFonts w:ascii="Times New Roman" w:hAnsi="Times New Roman"/>
          <w:b/>
          <w:sz w:val="28"/>
          <w:szCs w:val="28"/>
          <w:lang w:val="uk-UA"/>
        </w:rPr>
      </w:pPr>
      <w:r>
        <w:rPr>
          <w:rFonts w:ascii="Times New Roman" w:hAnsi="Times New Roman"/>
          <w:b/>
          <w:sz w:val="28"/>
          <w:szCs w:val="28"/>
          <w:lang w:val="uk-UA"/>
        </w:rPr>
        <w:t>8</w:t>
      </w:r>
      <w:r w:rsidRPr="003E6F9C">
        <w:rPr>
          <w:rFonts w:ascii="Times New Roman" w:hAnsi="Times New Roman"/>
          <w:b/>
          <w:sz w:val="28"/>
          <w:szCs w:val="28"/>
          <w:lang w:val="uk-UA"/>
        </w:rPr>
        <w:t>. ФОРМИ ПОТОЧНОГО ТА ПІДСУМКОВОГО КОНТРОЛЮ</w:t>
      </w:r>
    </w:p>
    <w:p w:rsidR="000834F1" w:rsidRPr="003E6F9C"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sidRPr="00FE3C18">
        <w:rPr>
          <w:rFonts w:ascii="Times New Roman" w:hAnsi="Times New Roman"/>
          <w:sz w:val="28"/>
          <w:szCs w:val="28"/>
          <w:lang w:val="uk-UA"/>
        </w:rPr>
        <w:t>Поточний контроль</w:t>
      </w:r>
      <w:r w:rsidRPr="003E6F9C">
        <w:rPr>
          <w:rFonts w:ascii="Times New Roman" w:hAnsi="Times New Roman"/>
          <w:sz w:val="28"/>
          <w:szCs w:val="28"/>
          <w:lang w:val="uk-UA"/>
        </w:rPr>
        <w:t xml:space="preserve"> з предмету</w:t>
      </w:r>
      <w:r>
        <w:rPr>
          <w:rFonts w:ascii="Times New Roman" w:hAnsi="Times New Roman"/>
          <w:sz w:val="28"/>
          <w:szCs w:val="28"/>
          <w:lang w:val="uk-UA"/>
        </w:rPr>
        <w:t xml:space="preserve"> «Конституційне право України»</w:t>
      </w:r>
      <w:r w:rsidRPr="003E6F9C">
        <w:rPr>
          <w:rFonts w:ascii="Times New Roman" w:hAnsi="Times New Roman"/>
          <w:sz w:val="28"/>
          <w:szCs w:val="28"/>
          <w:lang w:val="uk-UA"/>
        </w:rPr>
        <w:t xml:space="preserve"> включає тематичне оцінювання та модульний контроль.</w:t>
      </w: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0834F1" w:rsidRPr="00280A41" w:rsidRDefault="000834F1" w:rsidP="000834F1">
      <w:pPr>
        <w:spacing w:after="0"/>
        <w:ind w:firstLine="709"/>
        <w:jc w:val="both"/>
        <w:rPr>
          <w:rFonts w:ascii="Times New Roman" w:hAnsi="Times New Roman"/>
          <w:sz w:val="28"/>
          <w:szCs w:val="28"/>
          <w:lang w:val="uk-UA"/>
        </w:rPr>
      </w:pPr>
      <w:r w:rsidRPr="00280A41">
        <w:rPr>
          <w:rFonts w:ascii="Times New Roman" w:hAnsi="Times New Roman"/>
          <w:sz w:val="28"/>
          <w:szCs w:val="28"/>
        </w:rPr>
        <w:t>Поточний контроль за виконанням ІНДЗ здійснюється відповідно до графіку виконання завдання.</w:t>
      </w:r>
    </w:p>
    <w:p w:rsidR="000834F1" w:rsidRPr="003E6F9C" w:rsidRDefault="000834F1" w:rsidP="000834F1">
      <w:pPr>
        <w:spacing w:after="0"/>
        <w:ind w:firstLine="709"/>
        <w:jc w:val="both"/>
        <w:rPr>
          <w:rFonts w:ascii="Times New Roman" w:hAnsi="Times New Roman"/>
          <w:sz w:val="28"/>
          <w:szCs w:val="28"/>
        </w:rPr>
      </w:pPr>
      <w:r>
        <w:rPr>
          <w:rFonts w:ascii="Times New Roman" w:hAnsi="Times New Roman"/>
          <w:sz w:val="28"/>
          <w:szCs w:val="28"/>
          <w:lang w:val="uk-UA"/>
        </w:rPr>
        <w:t>М</w:t>
      </w:r>
      <w:r w:rsidRPr="003E6F9C">
        <w:rPr>
          <w:rFonts w:ascii="Times New Roman" w:hAnsi="Times New Roman"/>
          <w:sz w:val="28"/>
          <w:szCs w:val="28"/>
          <w:lang w:val="uk-UA"/>
        </w:rPr>
        <w:t>одульний</w:t>
      </w:r>
      <w:r w:rsidRPr="003E6F9C">
        <w:rPr>
          <w:rFonts w:ascii="Times New Roman" w:hAnsi="Times New Roman"/>
          <w:sz w:val="28"/>
          <w:szCs w:val="28"/>
        </w:rPr>
        <w:t xml:space="preserve"> контроль проводиться у формі</w:t>
      </w:r>
      <w:r w:rsidRPr="003E6F9C">
        <w:rPr>
          <w:rFonts w:ascii="Times New Roman" w:hAnsi="Times New Roman"/>
          <w:sz w:val="28"/>
          <w:szCs w:val="28"/>
          <w:lang w:val="uk-UA"/>
        </w:rPr>
        <w:t xml:space="preserve"> комп’ютерного тестування. </w:t>
      </w:r>
    </w:p>
    <w:p w:rsidR="000834F1" w:rsidRPr="003E6F9C" w:rsidRDefault="000834F1" w:rsidP="000834F1">
      <w:pPr>
        <w:pStyle w:val="aff3"/>
        <w:widowControl w:val="0"/>
        <w:tabs>
          <w:tab w:val="left" w:pos="1080"/>
        </w:tabs>
        <w:spacing w:line="276" w:lineRule="auto"/>
        <w:ind w:left="0" w:firstLine="709"/>
        <w:jc w:val="both"/>
        <w:rPr>
          <w:sz w:val="28"/>
          <w:szCs w:val="28"/>
        </w:rPr>
      </w:pPr>
      <w:r w:rsidRPr="003E6F9C">
        <w:rPr>
          <w:sz w:val="28"/>
          <w:szCs w:val="28"/>
        </w:rPr>
        <w:t xml:space="preserve">Кількість отриманих балів з кожного виду навчальних робіт за різними формами поточного контролю виставляється студентам у журнал академічної групи </w:t>
      </w:r>
      <w:r>
        <w:rPr>
          <w:sz w:val="28"/>
          <w:szCs w:val="28"/>
        </w:rPr>
        <w:t xml:space="preserve">та електронний журнал </w:t>
      </w:r>
      <w:r w:rsidRPr="003E6F9C">
        <w:rPr>
          <w:sz w:val="28"/>
          <w:szCs w:val="28"/>
        </w:rPr>
        <w:t>після кожного контрольного заходу.</w:t>
      </w: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Підсумковий контроль навчальної діяльності студентів здійснюється у формі заліку </w:t>
      </w:r>
      <w:r>
        <w:rPr>
          <w:rFonts w:ascii="Times New Roman" w:hAnsi="Times New Roman"/>
          <w:sz w:val="28"/>
          <w:szCs w:val="28"/>
          <w:lang w:val="uk-UA"/>
        </w:rPr>
        <w:t xml:space="preserve"> у 2 семестрі </w:t>
      </w:r>
      <w:r w:rsidRPr="003E6F9C">
        <w:rPr>
          <w:rFonts w:ascii="Times New Roman" w:hAnsi="Times New Roman"/>
          <w:sz w:val="28"/>
          <w:szCs w:val="28"/>
          <w:lang w:val="uk-UA"/>
        </w:rPr>
        <w:t>за результатами поточного контролю (тематичного оцінювання, виконання ІНДЗ та модульного контролю)</w:t>
      </w:r>
      <w:r>
        <w:rPr>
          <w:rFonts w:ascii="Times New Roman" w:hAnsi="Times New Roman"/>
          <w:sz w:val="28"/>
          <w:szCs w:val="28"/>
          <w:lang w:val="uk-UA"/>
        </w:rPr>
        <w:t>.</w:t>
      </w:r>
    </w:p>
    <w:p w:rsidR="000834F1"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Підсумковий контроль навчальної діяльності студентів здійснюється у формі </w:t>
      </w:r>
      <w:r>
        <w:rPr>
          <w:rFonts w:ascii="Times New Roman" w:hAnsi="Times New Roman"/>
          <w:sz w:val="28"/>
          <w:szCs w:val="28"/>
          <w:lang w:val="uk-UA"/>
        </w:rPr>
        <w:t xml:space="preserve">іспиту у 3 семестрі </w:t>
      </w:r>
      <w:r w:rsidRPr="003E6F9C">
        <w:rPr>
          <w:rFonts w:ascii="Times New Roman" w:hAnsi="Times New Roman"/>
          <w:sz w:val="28"/>
          <w:szCs w:val="28"/>
          <w:lang w:val="uk-UA"/>
        </w:rPr>
        <w:t>за результатами поточного контролю (тематичного оцінювання, виконання ІНДЗ та модульного контролю)</w:t>
      </w:r>
      <w:r>
        <w:rPr>
          <w:rFonts w:ascii="Times New Roman" w:hAnsi="Times New Roman"/>
          <w:sz w:val="28"/>
          <w:szCs w:val="28"/>
          <w:lang w:val="uk-UA"/>
        </w:rPr>
        <w:t>.</w:t>
      </w:r>
    </w:p>
    <w:p w:rsidR="000834F1" w:rsidRDefault="000834F1" w:rsidP="000834F1">
      <w:pPr>
        <w:widowControl w:val="0"/>
        <w:shd w:val="clear" w:color="auto" w:fill="FFFFFF"/>
        <w:autoSpaceDE w:val="0"/>
        <w:autoSpaceDN w:val="0"/>
        <w:adjustRightInd w:val="0"/>
        <w:spacing w:after="0"/>
        <w:ind w:firstLine="709"/>
        <w:jc w:val="center"/>
        <w:rPr>
          <w:rFonts w:ascii="Times New Roman" w:hAnsi="Times New Roman"/>
          <w:b/>
          <w:sz w:val="28"/>
          <w:szCs w:val="28"/>
          <w:lang w:val="uk-UA"/>
        </w:rPr>
      </w:pPr>
    </w:p>
    <w:p w:rsidR="000834F1" w:rsidRPr="003E6F9C" w:rsidRDefault="000834F1" w:rsidP="000834F1">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9</w:t>
      </w:r>
      <w:r w:rsidRPr="003E6F9C">
        <w:rPr>
          <w:rFonts w:ascii="Times New Roman" w:hAnsi="Times New Roman"/>
          <w:b/>
          <w:sz w:val="28"/>
          <w:szCs w:val="28"/>
          <w:lang w:val="uk-UA"/>
        </w:rPr>
        <w:t xml:space="preserve">. </w:t>
      </w:r>
      <w:r>
        <w:rPr>
          <w:rFonts w:ascii="Times New Roman" w:hAnsi="Times New Roman"/>
          <w:b/>
          <w:sz w:val="28"/>
          <w:szCs w:val="28"/>
          <w:lang w:val="uk-UA"/>
        </w:rPr>
        <w:t>ЗАСОБИ</w:t>
      </w:r>
      <w:r w:rsidRPr="003E6F9C">
        <w:rPr>
          <w:rFonts w:ascii="Times New Roman" w:hAnsi="Times New Roman"/>
          <w:b/>
          <w:sz w:val="28"/>
          <w:szCs w:val="28"/>
          <w:lang w:val="uk-UA"/>
        </w:rPr>
        <w:t xml:space="preserve"> ОЦІНЮВАННЯ РЕЗУЛЬТАТІВ НАВЧАННЯ</w:t>
      </w:r>
    </w:p>
    <w:p w:rsidR="000834F1" w:rsidRDefault="000834F1" w:rsidP="000834F1">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lang w:val="uk-UA"/>
        </w:rPr>
      </w:pPr>
    </w:p>
    <w:p w:rsidR="000834F1"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Оцінка за лекційне заняття виставляється за активність студента в дискусії, якість конспекту.</w:t>
      </w:r>
    </w:p>
    <w:p w:rsidR="000834F1"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Оцінку на практичному занятті студент отримує за виконані розрахункові, лабораторні роботи, командні проекти, зроблені доповіді, презентації, реферати, есе, активність під час дискусій. </w:t>
      </w:r>
    </w:p>
    <w:p w:rsidR="000834F1" w:rsidRPr="003E6F8E"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Під час модульного та підсумкового контролю з</w:t>
      </w:r>
      <w:r w:rsidRPr="003E6F8E">
        <w:rPr>
          <w:rFonts w:ascii="Times New Roman" w:hAnsi="Times New Roman"/>
          <w:sz w:val="28"/>
          <w:szCs w:val="28"/>
          <w:lang w:val="uk-UA"/>
        </w:rPr>
        <w:t>асобами оцінювання результатів навчання з дисципліни є</w:t>
      </w:r>
      <w:r>
        <w:rPr>
          <w:rFonts w:ascii="Times New Roman" w:hAnsi="Times New Roman"/>
          <w:sz w:val="28"/>
          <w:szCs w:val="28"/>
          <w:lang w:val="uk-UA"/>
        </w:rPr>
        <w:t xml:space="preserve"> стандартизовані комп’ютерні тести.</w:t>
      </w:r>
    </w:p>
    <w:p w:rsidR="000834F1" w:rsidRPr="003E6F9C" w:rsidRDefault="000834F1" w:rsidP="000834F1">
      <w:pPr>
        <w:widowControl w:val="0"/>
        <w:shd w:val="clear" w:color="auto" w:fill="FFFFFF"/>
        <w:autoSpaceDE w:val="0"/>
        <w:autoSpaceDN w:val="0"/>
        <w:adjustRightInd w:val="0"/>
        <w:spacing w:after="0"/>
        <w:ind w:firstLine="709"/>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 xml:space="preserve">10. </w:t>
      </w:r>
      <w:r w:rsidRPr="003E6F9C">
        <w:rPr>
          <w:rFonts w:ascii="Times New Roman" w:hAnsi="Times New Roman"/>
          <w:b/>
          <w:sz w:val="28"/>
          <w:szCs w:val="28"/>
          <w:lang w:val="uk-UA"/>
        </w:rPr>
        <w:t>КРИТЕРІЇ ОЦІНЮВАННЯ РЕЗУЛЬТАТІВ НАВЧАННЯ</w:t>
      </w:r>
    </w:p>
    <w:p w:rsidR="000834F1" w:rsidRPr="003E6F9C" w:rsidRDefault="000834F1" w:rsidP="000834F1">
      <w:pPr>
        <w:spacing w:after="0"/>
        <w:ind w:firstLine="709"/>
        <w:jc w:val="both"/>
        <w:rPr>
          <w:rFonts w:ascii="Times New Roman" w:hAnsi="Times New Roman"/>
          <w:sz w:val="28"/>
          <w:szCs w:val="28"/>
          <w:lang w:val="uk-UA"/>
        </w:rPr>
      </w:pPr>
    </w:p>
    <w:p w:rsidR="000834F1" w:rsidRPr="000437DA" w:rsidRDefault="000834F1" w:rsidP="000834F1">
      <w:pPr>
        <w:spacing w:after="0"/>
        <w:ind w:firstLine="709"/>
        <w:jc w:val="both"/>
        <w:rPr>
          <w:rFonts w:ascii="Times New Roman" w:hAnsi="Times New Roman"/>
          <w:sz w:val="28"/>
          <w:szCs w:val="28"/>
          <w:lang w:val="uk-UA"/>
        </w:rPr>
      </w:pPr>
      <w:r w:rsidRPr="003E6F9C">
        <w:rPr>
          <w:rFonts w:ascii="Times New Roman" w:hAnsi="Times New Roman"/>
          <w:sz w:val="28"/>
          <w:szCs w:val="28"/>
          <w:lang w:val="uk-UA"/>
        </w:rPr>
        <w:t xml:space="preserve">Поточний </w:t>
      </w:r>
      <w:r w:rsidRPr="00875D76">
        <w:rPr>
          <w:rFonts w:ascii="Times New Roman" w:hAnsi="Times New Roman"/>
          <w:sz w:val="28"/>
          <w:szCs w:val="28"/>
          <w:lang w:val="uk-UA"/>
        </w:rPr>
        <w:t xml:space="preserve">контроль успішності здобувачів вищої освіти здійснюється за чотирирівневою шкалою ‒ </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2</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 xml:space="preserve">, </w:t>
      </w:r>
      <w:r w:rsidRPr="00875D76">
        <w:rPr>
          <w:rFonts w:ascii="Times New Roman" w:hAnsi="Times New Roman"/>
          <w:spacing w:val="-2"/>
          <w:sz w:val="28"/>
          <w:szCs w:val="28"/>
          <w:lang w:val="uk-UA"/>
        </w:rPr>
        <w:t>«</w:t>
      </w:r>
      <w:r w:rsidRPr="00586317">
        <w:rPr>
          <w:rFonts w:ascii="Times New Roman" w:hAnsi="Times New Roman"/>
          <w:spacing w:val="-2"/>
          <w:sz w:val="28"/>
          <w:szCs w:val="28"/>
          <w:lang w:val="uk-UA"/>
        </w:rPr>
        <w:t>З</w:t>
      </w:r>
      <w:r w:rsidRPr="00875D76">
        <w:rPr>
          <w:rFonts w:ascii="Times New Roman" w:hAnsi="Times New Roman"/>
          <w:spacing w:val="-2"/>
          <w:sz w:val="28"/>
          <w:szCs w:val="28"/>
          <w:lang w:val="uk-UA"/>
        </w:rPr>
        <w:t>»</w:t>
      </w:r>
      <w:r w:rsidRPr="00875D76">
        <w:rPr>
          <w:rFonts w:ascii="Times New Roman" w:hAnsi="Times New Roman"/>
          <w:spacing w:val="-2"/>
          <w:sz w:val="28"/>
          <w:szCs w:val="28"/>
        </w:rPr>
        <w:t xml:space="preserve">, </w:t>
      </w:r>
      <w:r w:rsidRPr="00875D76">
        <w:rPr>
          <w:rFonts w:ascii="Times New Roman" w:hAnsi="Times New Roman"/>
          <w:spacing w:val="-2"/>
          <w:sz w:val="28"/>
          <w:szCs w:val="28"/>
          <w:lang w:val="uk-UA"/>
        </w:rPr>
        <w:t>«</w:t>
      </w:r>
      <w:r w:rsidRPr="00875D76">
        <w:rPr>
          <w:rFonts w:ascii="Times New Roman" w:hAnsi="Times New Roman"/>
          <w:spacing w:val="-2"/>
          <w:sz w:val="28"/>
          <w:szCs w:val="28"/>
        </w:rPr>
        <w:t>4</w:t>
      </w:r>
      <w:r w:rsidRPr="00875D76">
        <w:rPr>
          <w:rFonts w:ascii="Times New Roman" w:hAnsi="Times New Roman"/>
          <w:spacing w:val="-2"/>
          <w:sz w:val="28"/>
          <w:szCs w:val="28"/>
          <w:lang w:val="uk-UA"/>
        </w:rPr>
        <w:t>»</w:t>
      </w:r>
      <w:r w:rsidRPr="00875D76">
        <w:rPr>
          <w:rFonts w:ascii="Times New Roman" w:hAnsi="Times New Roman"/>
          <w:spacing w:val="-2"/>
          <w:sz w:val="28"/>
          <w:szCs w:val="28"/>
        </w:rPr>
        <w:t xml:space="preserve">, </w:t>
      </w:r>
      <w:r w:rsidRPr="00875D76">
        <w:rPr>
          <w:rFonts w:ascii="Times New Roman" w:hAnsi="Times New Roman"/>
          <w:spacing w:val="-2"/>
          <w:sz w:val="28"/>
          <w:szCs w:val="28"/>
          <w:lang w:val="uk-UA"/>
        </w:rPr>
        <w:t>«</w:t>
      </w:r>
      <w:r w:rsidRPr="00875D76">
        <w:rPr>
          <w:rFonts w:ascii="Times New Roman" w:hAnsi="Times New Roman"/>
          <w:spacing w:val="-2"/>
          <w:sz w:val="28"/>
          <w:szCs w:val="28"/>
        </w:rPr>
        <w:t>5</w:t>
      </w:r>
      <w:r w:rsidRPr="00875D76">
        <w:rPr>
          <w:rFonts w:ascii="Times New Roman" w:hAnsi="Times New Roman"/>
          <w:spacing w:val="-2"/>
          <w:sz w:val="28"/>
          <w:szCs w:val="28"/>
          <w:lang w:val="uk-UA"/>
        </w:rPr>
        <w:t>»</w:t>
      </w:r>
      <w:r>
        <w:rPr>
          <w:rFonts w:ascii="Times New Roman" w:hAnsi="Times New Roman"/>
          <w:spacing w:val="-3"/>
          <w:sz w:val="28"/>
          <w:szCs w:val="28"/>
          <w:lang w:val="uk-UA"/>
        </w:rPr>
        <w:t>.</w:t>
      </w:r>
    </w:p>
    <w:p w:rsidR="000834F1" w:rsidRPr="003E6F9C" w:rsidRDefault="000834F1" w:rsidP="000834F1">
      <w:pPr>
        <w:widowControl w:val="0"/>
        <w:shd w:val="clear" w:color="auto" w:fill="FFFFFF"/>
        <w:autoSpaceDE w:val="0"/>
        <w:autoSpaceDN w:val="0"/>
        <w:adjustRightInd w:val="0"/>
        <w:spacing w:after="0"/>
        <w:ind w:firstLine="709"/>
        <w:jc w:val="both"/>
        <w:rPr>
          <w:rFonts w:ascii="Times New Roman" w:hAnsi="Times New Roman"/>
          <w:sz w:val="28"/>
          <w:szCs w:val="28"/>
          <w:lang w:val="uk-UA"/>
        </w:rPr>
      </w:pPr>
    </w:p>
    <w:p w:rsidR="000834F1" w:rsidRDefault="000834F1" w:rsidP="000834F1">
      <w:pPr>
        <w:spacing w:after="0"/>
        <w:ind w:firstLine="709"/>
        <w:jc w:val="center"/>
        <w:rPr>
          <w:rFonts w:ascii="Times New Roman" w:hAnsi="Times New Roman"/>
          <w:b/>
          <w:color w:val="000000"/>
          <w:sz w:val="28"/>
          <w:szCs w:val="28"/>
          <w:lang w:val="uk-UA"/>
        </w:rPr>
      </w:pPr>
      <w:r>
        <w:rPr>
          <w:rFonts w:ascii="Times New Roman" w:hAnsi="Times New Roman"/>
          <w:b/>
          <w:color w:val="000000"/>
          <w:sz w:val="28"/>
          <w:szCs w:val="28"/>
        </w:rPr>
        <w:t>Критеріїоцінювання</w:t>
      </w:r>
      <w:r>
        <w:rPr>
          <w:rFonts w:ascii="Times New Roman" w:hAnsi="Times New Roman"/>
          <w:b/>
          <w:color w:val="000000"/>
          <w:sz w:val="28"/>
          <w:szCs w:val="28"/>
          <w:lang w:val="uk-UA"/>
        </w:rPr>
        <w:t>результатів навчання</w:t>
      </w:r>
    </w:p>
    <w:p w:rsidR="000834F1" w:rsidRPr="003E6F9C" w:rsidRDefault="000834F1" w:rsidP="000834F1">
      <w:pPr>
        <w:spacing w:after="0"/>
        <w:ind w:firstLine="709"/>
        <w:jc w:val="center"/>
        <w:rPr>
          <w:rFonts w:ascii="Times New Roman" w:hAnsi="Times New Roman"/>
          <w:b/>
          <w:color w:val="000000"/>
          <w:sz w:val="28"/>
          <w:szCs w:val="28"/>
        </w:rPr>
      </w:pPr>
      <w:r w:rsidRPr="003E6F9C">
        <w:rPr>
          <w:rFonts w:ascii="Times New Roman" w:hAnsi="Times New Roman"/>
          <w:b/>
          <w:color w:val="000000"/>
          <w:sz w:val="28"/>
          <w:szCs w:val="28"/>
          <w:lang w:val="uk-UA"/>
        </w:rPr>
        <w:t>за чотирирівневою</w:t>
      </w:r>
      <w:r>
        <w:rPr>
          <w:rFonts w:ascii="Times New Roman" w:hAnsi="Times New Roman"/>
          <w:b/>
          <w:color w:val="000000"/>
          <w:sz w:val="28"/>
          <w:szCs w:val="28"/>
          <w:lang w:val="uk-UA"/>
        </w:rPr>
        <w:t>шкалою</w:t>
      </w:r>
    </w:p>
    <w:p w:rsidR="000834F1" w:rsidRPr="00C62283" w:rsidRDefault="000834F1" w:rsidP="000834F1">
      <w:pPr>
        <w:widowControl w:val="0"/>
        <w:shd w:val="clear" w:color="auto" w:fill="FFFFFF"/>
        <w:autoSpaceDE w:val="0"/>
        <w:autoSpaceDN w:val="0"/>
        <w:adjustRightInd w:val="0"/>
        <w:spacing w:after="0" w:line="240" w:lineRule="auto"/>
        <w:ind w:firstLine="567"/>
        <w:jc w:val="both"/>
        <w:rPr>
          <w:rFonts w:ascii="Times New Roman" w:hAnsi="Times New Roman"/>
          <w:sz w:val="16"/>
          <w:szCs w:val="16"/>
          <w:lang w:val="uk-UA"/>
        </w:rPr>
      </w:pPr>
    </w:p>
    <w:tbl>
      <w:tblPr>
        <w:tblStyle w:val="af"/>
        <w:tblW w:w="0" w:type="auto"/>
        <w:tblLook w:val="01E0"/>
      </w:tblPr>
      <w:tblGrid>
        <w:gridCol w:w="2235"/>
        <w:gridCol w:w="7336"/>
      </w:tblGrid>
      <w:tr w:rsidR="000834F1" w:rsidRPr="00875D76" w:rsidTr="000834F1">
        <w:tc>
          <w:tcPr>
            <w:tcW w:w="2235" w:type="dxa"/>
          </w:tcPr>
          <w:p w:rsidR="000834F1" w:rsidRPr="00875D76" w:rsidRDefault="000834F1" w:rsidP="000834F1">
            <w:pPr>
              <w:jc w:val="center"/>
              <w:rPr>
                <w:b/>
                <w:sz w:val="28"/>
                <w:szCs w:val="28"/>
              </w:rPr>
            </w:pPr>
            <w:r w:rsidRPr="00875D76">
              <w:rPr>
                <w:b/>
                <w:sz w:val="28"/>
                <w:szCs w:val="28"/>
              </w:rPr>
              <w:t>Бали</w:t>
            </w:r>
          </w:p>
        </w:tc>
        <w:tc>
          <w:tcPr>
            <w:tcW w:w="7336" w:type="dxa"/>
          </w:tcPr>
          <w:p w:rsidR="000834F1" w:rsidRPr="00875D76" w:rsidRDefault="000834F1" w:rsidP="000834F1">
            <w:pPr>
              <w:jc w:val="center"/>
              <w:rPr>
                <w:b/>
                <w:sz w:val="28"/>
                <w:szCs w:val="28"/>
              </w:rPr>
            </w:pPr>
            <w:r w:rsidRPr="00875D76">
              <w:rPr>
                <w:b/>
                <w:sz w:val="28"/>
                <w:szCs w:val="28"/>
              </w:rPr>
              <w:t>Критеріїоцінювання</w:t>
            </w:r>
          </w:p>
        </w:tc>
      </w:tr>
      <w:tr w:rsidR="000834F1" w:rsidRPr="009863AC" w:rsidTr="000834F1">
        <w:tc>
          <w:tcPr>
            <w:tcW w:w="2235" w:type="dxa"/>
          </w:tcPr>
          <w:p w:rsidR="000834F1" w:rsidRPr="00875D76" w:rsidRDefault="000834F1" w:rsidP="000834F1">
            <w:pPr>
              <w:jc w:val="center"/>
              <w:rPr>
                <w:b/>
                <w:sz w:val="28"/>
                <w:szCs w:val="28"/>
              </w:rPr>
            </w:pPr>
            <w:r w:rsidRPr="00875D76">
              <w:rPr>
                <w:b/>
                <w:sz w:val="28"/>
                <w:szCs w:val="28"/>
              </w:rPr>
              <w:t>«Відмінно»</w:t>
            </w:r>
          </w:p>
        </w:tc>
        <w:tc>
          <w:tcPr>
            <w:tcW w:w="7336" w:type="dxa"/>
          </w:tcPr>
          <w:p w:rsidR="000834F1" w:rsidRPr="00875D76" w:rsidRDefault="000834F1" w:rsidP="000834F1">
            <w:pPr>
              <w:jc w:val="both"/>
              <w:rPr>
                <w:b/>
                <w:sz w:val="28"/>
                <w:szCs w:val="28"/>
              </w:rPr>
            </w:pPr>
            <w:r w:rsidRPr="00875D76">
              <w:rPr>
                <w:sz w:val="28"/>
                <w:szCs w:val="28"/>
              </w:rPr>
              <w:t>Отримують за роботу</w:t>
            </w:r>
            <w:r>
              <w:rPr>
                <w:sz w:val="28"/>
                <w:szCs w:val="28"/>
              </w:rPr>
              <w:t>,</w:t>
            </w:r>
            <w:r w:rsidRPr="00875D76">
              <w:rPr>
                <w:sz w:val="28"/>
                <w:szCs w:val="28"/>
              </w:rPr>
              <w:t xml:space="preserve"> в якійповн</w:t>
            </w:r>
            <w:r>
              <w:rPr>
                <w:sz w:val="28"/>
                <w:szCs w:val="28"/>
              </w:rPr>
              <w:t>істю</w:t>
            </w:r>
            <w:r w:rsidRPr="00875D76">
              <w:rPr>
                <w:sz w:val="28"/>
                <w:szCs w:val="28"/>
              </w:rPr>
              <w:t xml:space="preserve"> і правильно виконанозавдання. </w:t>
            </w:r>
            <w:r>
              <w:rPr>
                <w:sz w:val="28"/>
                <w:szCs w:val="28"/>
              </w:rPr>
              <w:t>Водночас</w:t>
            </w:r>
            <w:r w:rsidRPr="00875D76">
              <w:rPr>
                <w:sz w:val="28"/>
                <w:szCs w:val="28"/>
              </w:rPr>
              <w:t>здобувач вищої освіти</w:t>
            </w:r>
            <w:r>
              <w:rPr>
                <w:sz w:val="28"/>
                <w:szCs w:val="28"/>
              </w:rPr>
              <w:t>має продемонструвати</w:t>
            </w:r>
            <w:r w:rsidRPr="00875D76">
              <w:rPr>
                <w:sz w:val="28"/>
                <w:szCs w:val="28"/>
              </w:rPr>
              <w:t>вмінняаналізувати і оцінюватиявища, факти і процеси, застосовуватинауковіметоди для аналізуконкретнихситуацій, робитисамостійнівисновки, на основіякихпрогнозуватиможливийрозвитокподій і процесів, докладнообґрунтуватисвоїтвердження та висновки.</w:t>
            </w:r>
          </w:p>
        </w:tc>
      </w:tr>
      <w:tr w:rsidR="000834F1" w:rsidRPr="009863AC" w:rsidTr="000834F1">
        <w:tc>
          <w:tcPr>
            <w:tcW w:w="2235" w:type="dxa"/>
          </w:tcPr>
          <w:p w:rsidR="000834F1" w:rsidRPr="00875D76" w:rsidRDefault="000834F1" w:rsidP="000834F1">
            <w:pPr>
              <w:jc w:val="center"/>
              <w:rPr>
                <w:b/>
                <w:sz w:val="28"/>
                <w:szCs w:val="28"/>
              </w:rPr>
            </w:pPr>
            <w:r w:rsidRPr="00875D76">
              <w:rPr>
                <w:b/>
                <w:sz w:val="28"/>
                <w:szCs w:val="28"/>
              </w:rPr>
              <w:t>«Добре»</w:t>
            </w:r>
          </w:p>
        </w:tc>
        <w:tc>
          <w:tcPr>
            <w:tcW w:w="7336" w:type="dxa"/>
          </w:tcPr>
          <w:p w:rsidR="000834F1" w:rsidRPr="00875D76" w:rsidRDefault="000834F1" w:rsidP="000834F1">
            <w:pPr>
              <w:jc w:val="both"/>
              <w:rPr>
                <w:b/>
                <w:sz w:val="28"/>
                <w:szCs w:val="28"/>
              </w:rPr>
            </w:pPr>
            <w:r w:rsidRPr="00875D76">
              <w:rPr>
                <w:sz w:val="28"/>
                <w:szCs w:val="28"/>
              </w:rPr>
              <w:t>Отримують за роботу, в якійповн</w:t>
            </w:r>
            <w:r>
              <w:rPr>
                <w:sz w:val="28"/>
                <w:szCs w:val="28"/>
              </w:rPr>
              <w:t>істю</w:t>
            </w:r>
            <w:r w:rsidRPr="00875D76">
              <w:rPr>
                <w:sz w:val="28"/>
                <w:szCs w:val="28"/>
              </w:rPr>
              <w:t xml:space="preserve"> і правильно виконано75 % завдань. </w:t>
            </w:r>
            <w:r>
              <w:rPr>
                <w:sz w:val="28"/>
                <w:szCs w:val="28"/>
              </w:rPr>
              <w:t>Водночас</w:t>
            </w:r>
            <w:r w:rsidRPr="00875D76">
              <w:rPr>
                <w:sz w:val="28"/>
                <w:szCs w:val="28"/>
              </w:rPr>
              <w:t>здобувач вищої освіти</w:t>
            </w:r>
            <w:r>
              <w:rPr>
                <w:sz w:val="28"/>
                <w:szCs w:val="28"/>
              </w:rPr>
              <w:t>ви</w:t>
            </w:r>
            <w:r w:rsidRPr="00875D76">
              <w:rPr>
                <w:sz w:val="28"/>
                <w:szCs w:val="28"/>
              </w:rPr>
              <w:t>являєнавичкианалізувати і оцінюватиявища, факти і події, робитисамостійнівисновки, на основіякихпрогнозуватиможливийрозвитокподій і процесів та докладнообґрунтуватисвоїтвердження та висновки.</w:t>
            </w:r>
          </w:p>
        </w:tc>
      </w:tr>
      <w:tr w:rsidR="000834F1" w:rsidRPr="009863AC" w:rsidTr="000834F1">
        <w:tc>
          <w:tcPr>
            <w:tcW w:w="2235" w:type="dxa"/>
          </w:tcPr>
          <w:p w:rsidR="000834F1" w:rsidRPr="00875D76" w:rsidRDefault="000834F1" w:rsidP="000834F1">
            <w:pPr>
              <w:jc w:val="center"/>
              <w:rPr>
                <w:b/>
                <w:sz w:val="28"/>
                <w:szCs w:val="28"/>
              </w:rPr>
            </w:pPr>
            <w:r w:rsidRPr="00875D76">
              <w:rPr>
                <w:b/>
                <w:sz w:val="28"/>
                <w:szCs w:val="28"/>
              </w:rPr>
              <w:t>«Задовільно»</w:t>
            </w:r>
          </w:p>
        </w:tc>
        <w:tc>
          <w:tcPr>
            <w:tcW w:w="7336" w:type="dxa"/>
          </w:tcPr>
          <w:p w:rsidR="000834F1" w:rsidRPr="00875D76" w:rsidRDefault="000834F1" w:rsidP="000834F1">
            <w:pPr>
              <w:jc w:val="both"/>
              <w:rPr>
                <w:b/>
                <w:sz w:val="28"/>
                <w:szCs w:val="28"/>
              </w:rPr>
            </w:pPr>
            <w:r w:rsidRPr="00875D76">
              <w:rPr>
                <w:sz w:val="28"/>
                <w:szCs w:val="28"/>
              </w:rPr>
              <w:t>Отримують за роботу, в якій</w:t>
            </w:r>
            <w:r>
              <w:rPr>
                <w:sz w:val="28"/>
                <w:szCs w:val="28"/>
              </w:rPr>
              <w:t>правильно</w:t>
            </w:r>
            <w:r w:rsidRPr="00875D76">
              <w:rPr>
                <w:sz w:val="28"/>
                <w:szCs w:val="28"/>
              </w:rPr>
              <w:t>виконано60 % завдань. При цьомуздобувач вищої освіти невиявиввмінняаналізувати і оцінюватиявища, факти та недостатньообґрунтувавтвердження та висновки, недостатньопевноорієнтується у навчальномуматеріалі.</w:t>
            </w:r>
          </w:p>
        </w:tc>
      </w:tr>
      <w:tr w:rsidR="000834F1" w:rsidRPr="009863AC" w:rsidTr="000834F1">
        <w:tc>
          <w:tcPr>
            <w:tcW w:w="2235" w:type="dxa"/>
          </w:tcPr>
          <w:p w:rsidR="000834F1" w:rsidRPr="00875D76" w:rsidRDefault="000834F1" w:rsidP="000834F1">
            <w:pPr>
              <w:jc w:val="center"/>
              <w:rPr>
                <w:b/>
                <w:sz w:val="28"/>
                <w:szCs w:val="28"/>
              </w:rPr>
            </w:pPr>
            <w:r w:rsidRPr="00875D76">
              <w:rPr>
                <w:b/>
                <w:sz w:val="28"/>
                <w:szCs w:val="28"/>
              </w:rPr>
              <w:t>«Незадовільно»</w:t>
            </w:r>
          </w:p>
        </w:tc>
        <w:tc>
          <w:tcPr>
            <w:tcW w:w="7336" w:type="dxa"/>
          </w:tcPr>
          <w:p w:rsidR="000834F1" w:rsidRPr="00875D76" w:rsidRDefault="000834F1" w:rsidP="000834F1">
            <w:pPr>
              <w:jc w:val="both"/>
              <w:rPr>
                <w:b/>
                <w:sz w:val="28"/>
                <w:szCs w:val="28"/>
              </w:rPr>
            </w:pPr>
            <w:r w:rsidRPr="00875D76">
              <w:rPr>
                <w:sz w:val="28"/>
                <w:szCs w:val="28"/>
              </w:rPr>
              <w:t>Отримують за роботу, в якійвиконаноменш як60 % завдань. При цьомуздобувач вищої освітидемонструєневмінняаналізуватиявища, факти,події, робитисамостійнівисновки та їхобґрунтувати, щосвідчить про те, що студент не оволодівпрограмнимматеріалом.</w:t>
            </w:r>
          </w:p>
        </w:tc>
      </w:tr>
    </w:tbl>
    <w:p w:rsidR="000834F1" w:rsidRDefault="000834F1" w:rsidP="000834F1">
      <w:pPr>
        <w:spacing w:after="0"/>
        <w:ind w:firstLine="425"/>
        <w:jc w:val="both"/>
        <w:rPr>
          <w:rFonts w:ascii="Times New Roman" w:hAnsi="Times New Roman"/>
          <w:sz w:val="28"/>
          <w:szCs w:val="28"/>
          <w:lang w:val="uk-UA"/>
        </w:rPr>
      </w:pPr>
    </w:p>
    <w:p w:rsidR="000834F1" w:rsidRPr="003E6F9C" w:rsidRDefault="000834F1" w:rsidP="000834F1">
      <w:pPr>
        <w:spacing w:after="0"/>
        <w:ind w:firstLine="425"/>
        <w:jc w:val="both"/>
        <w:rPr>
          <w:rFonts w:ascii="Times New Roman" w:hAnsi="Times New Roman"/>
          <w:sz w:val="28"/>
          <w:szCs w:val="28"/>
          <w:lang w:val="uk-UA"/>
        </w:rPr>
      </w:pPr>
      <w:r w:rsidRPr="003E6F9C">
        <w:rPr>
          <w:rFonts w:ascii="Times New Roman" w:hAnsi="Times New Roman"/>
          <w:sz w:val="28"/>
          <w:szCs w:val="28"/>
          <w:lang w:val="uk-UA"/>
        </w:rPr>
        <w:t>Підсумков</w:t>
      </w:r>
      <w:r w:rsidRPr="003E6F9C">
        <w:rPr>
          <w:rFonts w:ascii="Times New Roman" w:hAnsi="Times New Roman"/>
          <w:sz w:val="28"/>
          <w:szCs w:val="28"/>
        </w:rPr>
        <w:t>а оцінка</w:t>
      </w:r>
      <w:r w:rsidRPr="003E6F9C">
        <w:rPr>
          <w:rFonts w:ascii="Times New Roman" w:hAnsi="Times New Roman"/>
          <w:sz w:val="28"/>
          <w:szCs w:val="28"/>
          <w:lang w:val="uk-UA"/>
        </w:rPr>
        <w:t>з</w:t>
      </w:r>
      <w:r w:rsidRPr="003E6F9C">
        <w:rPr>
          <w:rFonts w:ascii="Times New Roman" w:hAnsi="Times New Roman"/>
          <w:sz w:val="28"/>
          <w:szCs w:val="28"/>
        </w:rPr>
        <w:t>дисциплін</w:t>
      </w:r>
      <w:r w:rsidRPr="003E6F9C">
        <w:rPr>
          <w:rFonts w:ascii="Times New Roman" w:hAnsi="Times New Roman"/>
          <w:sz w:val="28"/>
          <w:szCs w:val="28"/>
          <w:lang w:val="uk-UA"/>
        </w:rPr>
        <w:t>и</w:t>
      </w:r>
      <w:r w:rsidRPr="003E6F9C">
        <w:rPr>
          <w:rFonts w:ascii="Times New Roman" w:hAnsi="Times New Roman"/>
          <w:sz w:val="28"/>
          <w:szCs w:val="28"/>
        </w:rPr>
        <w:t>виставляється за 100-бальною шкалою</w:t>
      </w:r>
      <w:r w:rsidRPr="003E6F9C">
        <w:rPr>
          <w:rFonts w:ascii="Times New Roman" w:hAnsi="Times New Roman"/>
          <w:sz w:val="28"/>
          <w:szCs w:val="28"/>
          <w:lang w:val="uk-UA"/>
        </w:rPr>
        <w:t>. Вона обчислюється як середнє арифметичне значення (САЗ) всіх отриманих студентом оцінок з наступним переведенням їх у бали за такою формулою:</w:t>
      </w:r>
    </w:p>
    <w:p w:rsidR="000834F1" w:rsidRPr="00875D76" w:rsidRDefault="000834F1" w:rsidP="000834F1">
      <w:pPr>
        <w:shd w:val="clear" w:color="auto" w:fill="FFFFFF"/>
        <w:spacing w:after="0"/>
        <w:jc w:val="center"/>
        <w:rPr>
          <w:rFonts w:ascii="Times New Roman" w:hAnsi="Times New Roman"/>
          <w:spacing w:val="7"/>
          <w:sz w:val="28"/>
          <w:szCs w:val="28"/>
          <w:lang w:val="uk-UA"/>
        </w:rPr>
      </w:pPr>
      <m:oMath>
        <m:r>
          <w:rPr>
            <w:rFonts w:ascii="Cambria Math" w:hAnsi="Cambria Math"/>
            <w:spacing w:val="7"/>
            <w:sz w:val="32"/>
            <w:szCs w:val="32"/>
            <w:lang w:val="uk-UA"/>
          </w:rPr>
          <m:t>БПК=</m:t>
        </m:r>
        <m:f>
          <m:fPr>
            <m:ctrlPr>
              <w:rPr>
                <w:rFonts w:ascii="Cambria Math" w:eastAsia="Calibri" w:hAnsi="Cambria Math"/>
                <w:i/>
                <w:iCs/>
                <w:spacing w:val="7"/>
                <w:sz w:val="32"/>
                <w:szCs w:val="32"/>
                <w:lang w:val="uk-UA"/>
              </w:rPr>
            </m:ctrlPr>
          </m:fPr>
          <m:num>
            <m:r>
              <w:rPr>
                <w:rFonts w:ascii="Cambria Math" w:hAnsi="Cambria Math"/>
                <w:spacing w:val="7"/>
                <w:sz w:val="32"/>
                <w:szCs w:val="32"/>
                <w:lang w:val="uk-UA"/>
              </w:rPr>
              <m:t>САЗ×</m:t>
            </m:r>
            <m:func>
              <m:funcPr>
                <m:ctrlPr>
                  <w:rPr>
                    <w:rFonts w:ascii="Cambria Math" w:hAnsi="Cambria Math"/>
                    <w:i/>
                    <w:iCs/>
                    <w:spacing w:val="7"/>
                    <w:sz w:val="32"/>
                    <w:szCs w:val="32"/>
                    <w:lang w:val="en-US"/>
                  </w:rPr>
                </m:ctrlPr>
              </m:funcPr>
              <m:fName>
                <m:r>
                  <m:rPr>
                    <m:sty m:val="p"/>
                  </m:rPr>
                  <w:rPr>
                    <w:rFonts w:ascii="Cambria Math" w:hAnsi="Cambria Math"/>
                    <w:spacing w:val="7"/>
                    <w:sz w:val="32"/>
                    <w:szCs w:val="32"/>
                    <w:lang w:val="en-US"/>
                  </w:rPr>
                  <m:t>max</m:t>
                </m:r>
              </m:fName>
              <m:e>
                <m:r>
                  <w:rPr>
                    <w:rFonts w:ascii="Cambria Math" w:hAnsi="Cambria Math"/>
                    <w:spacing w:val="7"/>
                    <w:sz w:val="32"/>
                    <w:szCs w:val="32"/>
                  </w:rPr>
                  <m:t>ПК</m:t>
                </m:r>
              </m:e>
            </m:func>
          </m:num>
          <m:den>
            <m:r>
              <w:rPr>
                <w:rFonts w:ascii="Cambria Math" w:hAnsi="Cambria Math"/>
                <w:spacing w:val="7"/>
                <w:sz w:val="32"/>
                <w:szCs w:val="32"/>
                <w:lang w:val="uk-UA"/>
              </w:rPr>
              <m:t>5</m:t>
            </m:r>
          </m:den>
        </m:f>
      </m:oMath>
      <w:r w:rsidRPr="00875D76">
        <w:rPr>
          <w:rFonts w:ascii="Times New Roman" w:hAnsi="Times New Roman"/>
          <w:spacing w:val="7"/>
          <w:sz w:val="28"/>
          <w:szCs w:val="28"/>
          <w:lang w:val="uk-UA"/>
        </w:rPr>
        <w:t>,</w:t>
      </w:r>
    </w:p>
    <w:p w:rsidR="000834F1" w:rsidRPr="003E6F9C" w:rsidRDefault="000834F1" w:rsidP="000834F1">
      <w:pPr>
        <w:shd w:val="clear" w:color="auto" w:fill="FFFFFF"/>
        <w:spacing w:after="0"/>
        <w:ind w:firstLine="425"/>
        <w:jc w:val="both"/>
        <w:rPr>
          <w:rFonts w:ascii="Times New Roman" w:hAnsi="Times New Roman"/>
          <w:spacing w:val="-2"/>
          <w:sz w:val="28"/>
          <w:szCs w:val="28"/>
          <w:lang w:val="uk-UA"/>
        </w:rPr>
      </w:pPr>
      <w:r w:rsidRPr="00875D76">
        <w:rPr>
          <w:rFonts w:ascii="Times New Roman" w:hAnsi="Times New Roman"/>
          <w:spacing w:val="-1"/>
          <w:sz w:val="28"/>
          <w:szCs w:val="28"/>
          <w:lang w:val="uk-UA"/>
        </w:rPr>
        <w:t xml:space="preserve">де </w:t>
      </w:r>
      <w:r w:rsidRPr="00875D76">
        <w:rPr>
          <w:rFonts w:ascii="Times New Roman" w:hAnsi="Times New Roman"/>
          <w:i/>
          <w:spacing w:val="-1"/>
          <w:sz w:val="28"/>
          <w:szCs w:val="28"/>
          <w:lang w:val="uk-UA"/>
        </w:rPr>
        <w:t>БПК</w:t>
      </w:r>
      <w:r w:rsidRPr="00875D76">
        <w:rPr>
          <w:rFonts w:ascii="Times New Roman" w:hAnsi="Times New Roman"/>
          <w:spacing w:val="-1"/>
          <w:sz w:val="28"/>
          <w:szCs w:val="28"/>
          <w:lang w:val="uk-UA"/>
        </w:rPr>
        <w:t xml:space="preserve"> –</w:t>
      </w:r>
      <w:r w:rsidRPr="003E6F9C">
        <w:rPr>
          <w:rFonts w:ascii="Times New Roman" w:hAnsi="Times New Roman"/>
          <w:spacing w:val="-1"/>
          <w:sz w:val="28"/>
          <w:szCs w:val="28"/>
          <w:lang w:val="uk-UA"/>
        </w:rPr>
        <w:t xml:space="preserve"> бали з поточного контролю; </w:t>
      </w:r>
      <w:r w:rsidRPr="003E6F9C">
        <w:rPr>
          <w:rFonts w:ascii="Times New Roman" w:hAnsi="Times New Roman"/>
          <w:i/>
          <w:spacing w:val="-1"/>
          <w:sz w:val="28"/>
          <w:szCs w:val="28"/>
          <w:lang w:val="uk-UA"/>
        </w:rPr>
        <w:t>САЗ</w:t>
      </w:r>
      <w:r w:rsidRPr="003E6F9C">
        <w:rPr>
          <w:rFonts w:ascii="Times New Roman" w:hAnsi="Times New Roman"/>
          <w:spacing w:val="-1"/>
          <w:sz w:val="28"/>
          <w:szCs w:val="28"/>
          <w:lang w:val="uk-UA"/>
        </w:rPr>
        <w:t xml:space="preserve"> – середнє арифметичне значення усіх отриманих студентом оцінок (з точністю до 0,01); </w:t>
      </w:r>
      <w:r w:rsidRPr="003E6F9C">
        <w:rPr>
          <w:rFonts w:ascii="Times New Roman" w:hAnsi="Times New Roman"/>
          <w:i/>
          <w:sz w:val="28"/>
          <w:szCs w:val="28"/>
          <w:lang w:val="uk-UA"/>
        </w:rPr>
        <w:t>mах ПК</w:t>
      </w:r>
      <w:r w:rsidRPr="003E6F9C">
        <w:rPr>
          <w:rFonts w:ascii="Times New Roman" w:hAnsi="Times New Roman"/>
          <w:sz w:val="28"/>
          <w:szCs w:val="28"/>
          <w:lang w:val="uk-UA"/>
        </w:rPr>
        <w:t xml:space="preserve"> – максимально можлива кількість балів з поточного контролю</w:t>
      </w:r>
      <w:r>
        <w:rPr>
          <w:rFonts w:ascii="Times New Roman" w:hAnsi="Times New Roman"/>
          <w:sz w:val="28"/>
          <w:szCs w:val="28"/>
          <w:lang w:val="uk-UA"/>
        </w:rPr>
        <w:t>.</w:t>
      </w:r>
    </w:p>
    <w:p w:rsidR="000834F1" w:rsidRPr="003E6F9C" w:rsidRDefault="000834F1" w:rsidP="000834F1">
      <w:pPr>
        <w:widowControl w:val="0"/>
        <w:shd w:val="clear" w:color="auto" w:fill="FFFFFF"/>
        <w:autoSpaceDE w:val="0"/>
        <w:autoSpaceDN w:val="0"/>
        <w:adjustRightInd w:val="0"/>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Відсутність студента на занятті у формулі приймається як «0».</w:t>
      </w:r>
    </w:p>
    <w:p w:rsidR="000834F1" w:rsidRPr="003E6F9C" w:rsidRDefault="000834F1" w:rsidP="000834F1">
      <w:pPr>
        <w:adjustRightInd w:val="0"/>
        <w:spacing w:after="0"/>
        <w:jc w:val="center"/>
        <w:rPr>
          <w:rFonts w:ascii="Times New Roman" w:hAnsi="Times New Roman"/>
          <w:b/>
          <w:sz w:val="28"/>
          <w:szCs w:val="28"/>
          <w:lang w:val="uk-UA"/>
        </w:rPr>
      </w:pPr>
      <w:r w:rsidRPr="00607C6C">
        <w:rPr>
          <w:rFonts w:ascii="Times New Roman" w:hAnsi="Times New Roman"/>
          <w:b/>
          <w:sz w:val="28"/>
          <w:szCs w:val="28"/>
          <w:lang w:val="uk-UA"/>
        </w:rPr>
        <w:t>Критеріїоцінювання</w:t>
      </w:r>
      <w:r>
        <w:rPr>
          <w:rFonts w:ascii="Times New Roman" w:hAnsi="Times New Roman"/>
          <w:b/>
          <w:sz w:val="28"/>
          <w:szCs w:val="28"/>
          <w:lang w:val="uk-UA"/>
        </w:rPr>
        <w:t>за дворівневою шкалою</w:t>
      </w:r>
    </w:p>
    <w:p w:rsidR="000834F1" w:rsidRPr="00607C6C" w:rsidRDefault="000834F1" w:rsidP="000834F1">
      <w:pPr>
        <w:adjustRightInd w:val="0"/>
        <w:spacing w:after="0"/>
        <w:jc w:val="center"/>
        <w:rPr>
          <w:rFonts w:ascii="Times New Roman" w:hAnsi="Times New Roman"/>
          <w:b/>
          <w:sz w:val="28"/>
          <w:szCs w:val="28"/>
          <w:lang w:val="uk-UA"/>
        </w:rPr>
      </w:pPr>
    </w:p>
    <w:p w:rsidR="000834F1" w:rsidRPr="00607C6C" w:rsidRDefault="000834F1" w:rsidP="000834F1">
      <w:pPr>
        <w:adjustRightInd w:val="0"/>
        <w:spacing w:after="0"/>
        <w:ind w:firstLine="540"/>
        <w:jc w:val="both"/>
        <w:rPr>
          <w:rFonts w:ascii="Times New Roman" w:hAnsi="Times New Roman"/>
          <w:sz w:val="28"/>
          <w:szCs w:val="28"/>
          <w:lang w:val="uk-UA"/>
        </w:rPr>
      </w:pPr>
      <w:r w:rsidRPr="00607C6C">
        <w:rPr>
          <w:rFonts w:ascii="Times New Roman" w:hAnsi="Times New Roman"/>
          <w:sz w:val="28"/>
          <w:szCs w:val="28"/>
          <w:lang w:val="uk-UA"/>
        </w:rPr>
        <w:t>Під час проведеннязалік</w:t>
      </w:r>
      <w:r w:rsidRPr="00AB7F8D">
        <w:rPr>
          <w:rFonts w:ascii="Times New Roman" w:hAnsi="Times New Roman"/>
          <w:sz w:val="28"/>
          <w:szCs w:val="28"/>
          <w:lang w:val="uk-UA"/>
        </w:rPr>
        <w:t>у</w:t>
      </w:r>
      <w:r w:rsidRPr="00607C6C">
        <w:rPr>
          <w:rFonts w:ascii="Times New Roman" w:hAnsi="Times New Roman"/>
          <w:sz w:val="28"/>
          <w:szCs w:val="28"/>
          <w:lang w:val="uk-UA"/>
        </w:rPr>
        <w:t>навчальнідосягненнястудентівоцінюються за дво</w:t>
      </w:r>
      <w:r w:rsidRPr="00AB7F8D">
        <w:rPr>
          <w:rFonts w:ascii="Times New Roman" w:hAnsi="Times New Roman"/>
          <w:sz w:val="28"/>
          <w:szCs w:val="28"/>
          <w:lang w:val="uk-UA"/>
        </w:rPr>
        <w:t>рівневою</w:t>
      </w:r>
      <w:r w:rsidRPr="00607C6C">
        <w:rPr>
          <w:rFonts w:ascii="Times New Roman" w:hAnsi="Times New Roman"/>
          <w:sz w:val="28"/>
          <w:szCs w:val="28"/>
          <w:lang w:val="uk-UA"/>
        </w:rPr>
        <w:t xml:space="preserve"> шкалою: зараховано, незараховано.</w:t>
      </w:r>
    </w:p>
    <w:p w:rsidR="000834F1" w:rsidRPr="00607C6C" w:rsidRDefault="000834F1" w:rsidP="000834F1">
      <w:pPr>
        <w:adjustRightInd w:val="0"/>
        <w:spacing w:after="0"/>
        <w:ind w:firstLine="540"/>
        <w:jc w:val="both"/>
        <w:rPr>
          <w:rFonts w:ascii="Times New Roman" w:hAnsi="Times New Roman"/>
          <w:sz w:val="28"/>
          <w:szCs w:val="28"/>
          <w:lang w:val="uk-UA"/>
        </w:rPr>
      </w:pPr>
      <w:r w:rsidRPr="00607C6C">
        <w:rPr>
          <w:rFonts w:ascii="Times New Roman" w:hAnsi="Times New Roman"/>
          <w:sz w:val="28"/>
          <w:szCs w:val="28"/>
          <w:lang w:val="uk-UA"/>
        </w:rPr>
        <w:t>Оцінка «зараховано» (60‒100 балів) ставиться студентові, якийвиявивзнання основного навчальногоматеріалу в обсязі, необхідному для подальшогонавчання і майбутньоїроботи за фахом, здатнийвиконуватизавдання, передбаченніпрограмою, ознайомлений з основною рекомендованоюлітературою; п</w:t>
      </w:r>
      <w:r w:rsidRPr="00AB7F8D">
        <w:rPr>
          <w:rFonts w:ascii="Times New Roman" w:hAnsi="Times New Roman"/>
          <w:sz w:val="28"/>
          <w:szCs w:val="28"/>
          <w:lang w:val="uk-UA"/>
        </w:rPr>
        <w:t>ід час</w:t>
      </w:r>
      <w:r w:rsidRPr="00607C6C">
        <w:rPr>
          <w:rFonts w:ascii="Times New Roman" w:hAnsi="Times New Roman"/>
          <w:sz w:val="28"/>
          <w:szCs w:val="28"/>
          <w:lang w:val="uk-UA"/>
        </w:rPr>
        <w:t>виконанн</w:t>
      </w:r>
      <w:r w:rsidRPr="00AB7F8D">
        <w:rPr>
          <w:rFonts w:ascii="Times New Roman" w:hAnsi="Times New Roman"/>
          <w:sz w:val="28"/>
          <w:szCs w:val="28"/>
          <w:lang w:val="uk-UA"/>
        </w:rPr>
        <w:t>я</w:t>
      </w:r>
      <w:r w:rsidRPr="00607C6C">
        <w:rPr>
          <w:rFonts w:ascii="Times New Roman" w:hAnsi="Times New Roman"/>
          <w:sz w:val="28"/>
          <w:szCs w:val="28"/>
          <w:lang w:val="uk-UA"/>
        </w:rPr>
        <w:t>завданьприпускаєтьсяпомилок, але демонструєспроможністьїхусувати.</w:t>
      </w:r>
    </w:p>
    <w:p w:rsidR="000834F1" w:rsidRPr="003E6F9C" w:rsidRDefault="000834F1" w:rsidP="000834F1">
      <w:pPr>
        <w:adjustRightInd w:val="0"/>
        <w:spacing w:after="0"/>
        <w:ind w:firstLine="540"/>
        <w:jc w:val="both"/>
        <w:rPr>
          <w:rFonts w:ascii="Times New Roman" w:hAnsi="Times New Roman"/>
          <w:sz w:val="28"/>
          <w:szCs w:val="28"/>
          <w:lang w:val="uk-UA"/>
        </w:rPr>
      </w:pPr>
      <w:r w:rsidRPr="000834F1">
        <w:rPr>
          <w:rFonts w:ascii="Times New Roman" w:hAnsi="Times New Roman"/>
          <w:sz w:val="28"/>
          <w:szCs w:val="28"/>
          <w:lang w:val="uk-UA"/>
        </w:rPr>
        <w:t>Оцінка «незараховано» (1‒59 балів) ставиться студентові, якийдопускаєпринциповіпомилки у виконанніпередбаченихпрограмоюзавдань, не можепродовжитинавчаннячирозпочатипрофесійнудіяльність без додаткових занять з відповідноїдисципліни.</w:t>
      </w:r>
    </w:p>
    <w:p w:rsidR="000834F1" w:rsidRPr="00C62283" w:rsidRDefault="000834F1" w:rsidP="000834F1">
      <w:pPr>
        <w:adjustRightInd w:val="0"/>
        <w:spacing w:after="0"/>
        <w:ind w:firstLine="540"/>
        <w:jc w:val="both"/>
        <w:rPr>
          <w:rFonts w:ascii="Times New Roman" w:hAnsi="Times New Roman"/>
          <w:sz w:val="16"/>
          <w:szCs w:val="16"/>
          <w:lang w:val="uk-UA"/>
        </w:rPr>
      </w:pPr>
    </w:p>
    <w:p w:rsidR="000834F1" w:rsidRPr="003E6F9C" w:rsidRDefault="000834F1" w:rsidP="000834F1">
      <w:pPr>
        <w:spacing w:after="0"/>
        <w:jc w:val="center"/>
        <w:rPr>
          <w:rFonts w:ascii="Times New Roman" w:hAnsi="Times New Roman"/>
          <w:b/>
          <w:sz w:val="28"/>
          <w:szCs w:val="28"/>
          <w:shd w:val="clear" w:color="auto" w:fill="C2D69B"/>
          <w:lang w:val="uk-UA"/>
        </w:rPr>
      </w:pPr>
      <w:r w:rsidRPr="003E6F9C">
        <w:rPr>
          <w:rFonts w:ascii="Times New Roman" w:hAnsi="Times New Roman"/>
          <w:b/>
          <w:sz w:val="28"/>
          <w:szCs w:val="28"/>
          <w:lang w:val="uk-UA"/>
        </w:rPr>
        <w:t xml:space="preserve">Шкала оцінювання успішності </w:t>
      </w:r>
      <w:r w:rsidRPr="003E6F9C">
        <w:rPr>
          <w:rFonts w:ascii="Times New Roman" w:hAnsi="Times New Roman"/>
          <w:b/>
          <w:sz w:val="28"/>
          <w:szCs w:val="28"/>
          <w:shd w:val="clear" w:color="auto" w:fill="FFFFFF"/>
          <w:lang w:val="uk-UA"/>
        </w:rPr>
        <w:t>здобувачів вищої освіти</w:t>
      </w:r>
    </w:p>
    <w:p w:rsidR="000834F1" w:rsidRPr="00AB7F8D" w:rsidRDefault="000834F1" w:rsidP="000834F1">
      <w:pPr>
        <w:spacing w:after="0" w:line="240" w:lineRule="auto"/>
        <w:ind w:firstLine="425"/>
        <w:jc w:val="both"/>
        <w:rPr>
          <w:rFonts w:ascii="Times New Roman" w:hAnsi="Times New Roman"/>
          <w:b/>
          <w:sz w:val="16"/>
          <w:szCs w:val="16"/>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2069"/>
        <w:gridCol w:w="3493"/>
        <w:gridCol w:w="1939"/>
      </w:tblGrid>
      <w:tr w:rsidR="000834F1" w:rsidRPr="003E6F9C" w:rsidTr="000834F1">
        <w:tc>
          <w:tcPr>
            <w:tcW w:w="1081" w:type="pct"/>
            <w:vMerge w:val="restart"/>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100-бальною шкалою</w:t>
            </w:r>
          </w:p>
        </w:tc>
        <w:tc>
          <w:tcPr>
            <w:tcW w:w="1081" w:type="pct"/>
            <w:vMerge w:val="restart"/>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шкалою ECTS</w:t>
            </w:r>
          </w:p>
        </w:tc>
        <w:tc>
          <w:tcPr>
            <w:tcW w:w="2838" w:type="pct"/>
            <w:gridSpan w:val="2"/>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 національною шкалою</w:t>
            </w:r>
          </w:p>
        </w:tc>
      </w:tr>
      <w:tr w:rsidR="000834F1" w:rsidRPr="003E6F9C" w:rsidTr="000834F1">
        <w:tc>
          <w:tcPr>
            <w:tcW w:w="1081" w:type="pct"/>
            <w:vMerge/>
          </w:tcPr>
          <w:p w:rsidR="000834F1" w:rsidRPr="003E6F9C" w:rsidRDefault="000834F1" w:rsidP="000834F1">
            <w:pPr>
              <w:spacing w:after="0" w:line="240" w:lineRule="auto"/>
              <w:jc w:val="both"/>
              <w:rPr>
                <w:rFonts w:ascii="Times New Roman" w:hAnsi="Times New Roman"/>
                <w:bCs/>
                <w:sz w:val="28"/>
                <w:szCs w:val="28"/>
                <w:lang w:val="uk-UA"/>
              </w:rPr>
            </w:pPr>
          </w:p>
        </w:tc>
        <w:tc>
          <w:tcPr>
            <w:tcW w:w="1081" w:type="pct"/>
            <w:vMerge/>
          </w:tcPr>
          <w:p w:rsidR="000834F1" w:rsidRPr="003E6F9C" w:rsidRDefault="000834F1" w:rsidP="000834F1">
            <w:pPr>
              <w:spacing w:after="0" w:line="240" w:lineRule="auto"/>
              <w:jc w:val="both"/>
              <w:rPr>
                <w:rFonts w:ascii="Times New Roman" w:hAnsi="Times New Roman"/>
                <w:bCs/>
                <w:sz w:val="28"/>
                <w:szCs w:val="28"/>
                <w:lang w:val="uk-UA"/>
              </w:rPr>
            </w:pPr>
          </w:p>
        </w:tc>
        <w:tc>
          <w:tcPr>
            <w:tcW w:w="1825" w:type="pct"/>
          </w:tcPr>
          <w:p w:rsidR="000834F1" w:rsidRPr="003E6F9C" w:rsidRDefault="000834F1" w:rsidP="000834F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іспит</w:t>
            </w:r>
          </w:p>
        </w:tc>
        <w:tc>
          <w:tcPr>
            <w:tcW w:w="1013" w:type="pct"/>
          </w:tcPr>
          <w:p w:rsidR="000834F1" w:rsidRPr="003E6F9C" w:rsidRDefault="000834F1" w:rsidP="000834F1">
            <w:pPr>
              <w:spacing w:after="0" w:line="240" w:lineRule="auto"/>
              <w:jc w:val="center"/>
              <w:rPr>
                <w:rFonts w:ascii="Times New Roman" w:hAnsi="Times New Roman"/>
                <w:bCs/>
                <w:sz w:val="28"/>
                <w:szCs w:val="28"/>
                <w:lang w:val="uk-UA"/>
              </w:rPr>
            </w:pPr>
            <w:r w:rsidRPr="003E6F9C">
              <w:rPr>
                <w:rFonts w:ascii="Times New Roman" w:hAnsi="Times New Roman"/>
                <w:bCs/>
                <w:sz w:val="28"/>
                <w:szCs w:val="28"/>
                <w:lang w:val="uk-UA"/>
              </w:rPr>
              <w:t>залік</w:t>
            </w:r>
          </w:p>
        </w:tc>
      </w:tr>
      <w:tr w:rsidR="000834F1" w:rsidRPr="003E6F9C" w:rsidTr="000834F1">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90‒100</w:t>
            </w:r>
          </w:p>
        </w:tc>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A</w:t>
            </w:r>
          </w:p>
        </w:tc>
        <w:tc>
          <w:tcPr>
            <w:tcW w:w="1825"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Відмінно</w:t>
            </w:r>
          </w:p>
        </w:tc>
        <w:tc>
          <w:tcPr>
            <w:tcW w:w="1013" w:type="pct"/>
            <w:vMerge w:val="restart"/>
          </w:tcPr>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Зараховано</w:t>
            </w:r>
          </w:p>
        </w:tc>
      </w:tr>
      <w:tr w:rsidR="000834F1" w:rsidRPr="003E6F9C" w:rsidTr="000834F1">
        <w:trPr>
          <w:trHeight w:val="293"/>
        </w:trPr>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82‒89</w:t>
            </w:r>
          </w:p>
        </w:tc>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B</w:t>
            </w:r>
          </w:p>
        </w:tc>
        <w:tc>
          <w:tcPr>
            <w:tcW w:w="1825" w:type="pct"/>
            <w:vMerge w:val="restar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Добре</w:t>
            </w: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rPr>
          <w:trHeight w:val="209"/>
        </w:trPr>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75‒81</w:t>
            </w:r>
          </w:p>
        </w:tc>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C</w:t>
            </w:r>
          </w:p>
        </w:tc>
        <w:tc>
          <w:tcPr>
            <w:tcW w:w="1825" w:type="pct"/>
            <w:vMerge/>
          </w:tcPr>
          <w:p w:rsidR="000834F1" w:rsidRPr="003E6F9C" w:rsidRDefault="000834F1" w:rsidP="000834F1">
            <w:pPr>
              <w:spacing w:after="0" w:line="240" w:lineRule="auto"/>
              <w:jc w:val="center"/>
              <w:rPr>
                <w:rFonts w:ascii="Times New Roman" w:hAnsi="Times New Roman"/>
                <w:sz w:val="28"/>
                <w:szCs w:val="28"/>
                <w:lang w:val="uk-UA"/>
              </w:rPr>
            </w:pP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rPr>
          <w:trHeight w:val="315"/>
        </w:trPr>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64‒74</w:t>
            </w:r>
          </w:p>
        </w:tc>
        <w:tc>
          <w:tcPr>
            <w:tcW w:w="1081" w:type="pct"/>
            <w:tcBorders>
              <w:bottom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D</w:t>
            </w:r>
          </w:p>
        </w:tc>
        <w:tc>
          <w:tcPr>
            <w:tcW w:w="1825" w:type="pct"/>
            <w:vMerge w:val="restar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Задовільно</w:t>
            </w: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rPr>
          <w:trHeight w:val="276"/>
        </w:trPr>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60‒63</w:t>
            </w:r>
          </w:p>
        </w:tc>
        <w:tc>
          <w:tcPr>
            <w:tcW w:w="1081" w:type="pct"/>
            <w:tcBorders>
              <w:top w:val="single" w:sz="4" w:space="0" w:color="auto"/>
            </w:tcBorders>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E</w:t>
            </w:r>
          </w:p>
        </w:tc>
        <w:tc>
          <w:tcPr>
            <w:tcW w:w="1825" w:type="pct"/>
            <w:vMerge/>
          </w:tcPr>
          <w:p w:rsidR="000834F1" w:rsidRPr="003E6F9C" w:rsidRDefault="000834F1" w:rsidP="000834F1">
            <w:pPr>
              <w:spacing w:after="0" w:line="240" w:lineRule="auto"/>
              <w:jc w:val="center"/>
              <w:rPr>
                <w:rFonts w:ascii="Times New Roman" w:hAnsi="Times New Roman"/>
                <w:sz w:val="28"/>
                <w:szCs w:val="28"/>
                <w:lang w:val="uk-UA"/>
              </w:rPr>
            </w:pPr>
          </w:p>
        </w:tc>
        <w:tc>
          <w:tcPr>
            <w:tcW w:w="1013" w:type="pct"/>
            <w:vMerge/>
          </w:tcPr>
          <w:p w:rsidR="000834F1" w:rsidRPr="003E6F9C" w:rsidRDefault="000834F1" w:rsidP="000834F1">
            <w:pPr>
              <w:spacing w:after="0" w:line="240" w:lineRule="auto"/>
              <w:jc w:val="center"/>
              <w:rPr>
                <w:rFonts w:ascii="Times New Roman" w:hAnsi="Times New Roman"/>
                <w:sz w:val="28"/>
                <w:szCs w:val="28"/>
                <w:lang w:val="uk-UA"/>
              </w:rPr>
            </w:pPr>
          </w:p>
        </w:tc>
      </w:tr>
      <w:tr w:rsidR="000834F1" w:rsidRPr="003E6F9C" w:rsidTr="000834F1">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35‒59</w:t>
            </w:r>
          </w:p>
        </w:tc>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FX</w:t>
            </w:r>
          </w:p>
        </w:tc>
        <w:tc>
          <w:tcPr>
            <w:tcW w:w="2838" w:type="pct"/>
            <w:gridSpan w:val="2"/>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pacing w:val="-8"/>
                <w:sz w:val="28"/>
                <w:szCs w:val="28"/>
                <w:lang w:val="uk-UA"/>
              </w:rPr>
              <w:t xml:space="preserve">Незадовільно (незараховано) з можливістю </w:t>
            </w:r>
            <w:r w:rsidRPr="003E6F9C">
              <w:rPr>
                <w:rFonts w:ascii="Times New Roman" w:hAnsi="Times New Roman"/>
                <w:spacing w:val="-7"/>
                <w:sz w:val="28"/>
                <w:szCs w:val="28"/>
                <w:lang w:val="uk-UA"/>
              </w:rPr>
              <w:t>повторного складання</w:t>
            </w:r>
          </w:p>
        </w:tc>
      </w:tr>
      <w:tr w:rsidR="000834F1" w:rsidRPr="003E6F9C" w:rsidTr="000834F1">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1‒34</w:t>
            </w:r>
          </w:p>
        </w:tc>
        <w:tc>
          <w:tcPr>
            <w:tcW w:w="1081" w:type="pct"/>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F</w:t>
            </w:r>
          </w:p>
        </w:tc>
        <w:tc>
          <w:tcPr>
            <w:tcW w:w="2838" w:type="pct"/>
            <w:gridSpan w:val="2"/>
          </w:tcPr>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pacing w:val="-7"/>
                <w:sz w:val="28"/>
                <w:szCs w:val="28"/>
                <w:lang w:val="uk-UA"/>
              </w:rPr>
              <w:t>Незадовільно (незараховано) з обов’язковим повторним вивченням</w:t>
            </w:r>
          </w:p>
        </w:tc>
      </w:tr>
    </w:tbl>
    <w:p w:rsidR="000834F1" w:rsidRPr="003E6F9C" w:rsidRDefault="000834F1" w:rsidP="000834F1">
      <w:pPr>
        <w:spacing w:after="0" w:line="240" w:lineRule="auto"/>
        <w:ind w:firstLine="425"/>
        <w:jc w:val="both"/>
        <w:rPr>
          <w:rFonts w:ascii="Times New Roman" w:hAnsi="Times New Roman"/>
          <w:b/>
          <w:sz w:val="28"/>
          <w:szCs w:val="28"/>
          <w:lang w:val="uk-UA"/>
        </w:rPr>
      </w:pPr>
    </w:p>
    <w:p w:rsidR="000834F1" w:rsidRPr="003E6F9C" w:rsidRDefault="000834F1" w:rsidP="000834F1">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 xml:space="preserve">Розподіл балів, що присвоюється </w:t>
      </w:r>
      <w:r w:rsidRPr="003E6F9C">
        <w:rPr>
          <w:rFonts w:ascii="Times New Roman" w:hAnsi="Times New Roman"/>
          <w:b/>
          <w:sz w:val="28"/>
          <w:szCs w:val="28"/>
          <w:shd w:val="clear" w:color="auto" w:fill="FFFFFF"/>
          <w:lang w:val="uk-UA"/>
        </w:rPr>
        <w:t>здобувачам вищої освіти</w:t>
      </w:r>
      <w:r>
        <w:rPr>
          <w:rFonts w:ascii="Times New Roman" w:hAnsi="Times New Roman"/>
          <w:b/>
          <w:sz w:val="28"/>
          <w:szCs w:val="28"/>
          <w:shd w:val="clear" w:color="auto" w:fill="FFFFFF"/>
          <w:lang w:val="uk-UA"/>
        </w:rPr>
        <w:t xml:space="preserve"> за підсумкового контролю «залік»</w:t>
      </w:r>
    </w:p>
    <w:p w:rsidR="000834F1" w:rsidRPr="00C234A2" w:rsidRDefault="000834F1" w:rsidP="000834F1">
      <w:pPr>
        <w:spacing w:after="0" w:line="240" w:lineRule="auto"/>
        <w:ind w:firstLine="425"/>
        <w:jc w:val="both"/>
        <w:rPr>
          <w:rFonts w:ascii="Times New Roman" w:hAnsi="Times New Roman"/>
          <w:sz w:val="16"/>
          <w:szCs w:val="16"/>
          <w:lang w:val="uk-UA"/>
        </w:rPr>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5"/>
        <w:gridCol w:w="984"/>
        <w:gridCol w:w="1417"/>
        <w:gridCol w:w="1548"/>
        <w:gridCol w:w="1571"/>
        <w:gridCol w:w="994"/>
        <w:gridCol w:w="1238"/>
      </w:tblGrid>
      <w:tr w:rsidR="000834F1" w:rsidRPr="003E6F9C" w:rsidTr="000834F1">
        <w:tc>
          <w:tcPr>
            <w:tcW w:w="1023" w:type="pct"/>
          </w:tcPr>
          <w:p w:rsidR="000834F1" w:rsidRDefault="000834F1" w:rsidP="000834F1">
            <w:pPr>
              <w:widowControl w:val="0"/>
              <w:tabs>
                <w:tab w:val="left" w:pos="587"/>
              </w:tabs>
              <w:autoSpaceDE w:val="0"/>
              <w:autoSpaceDN w:val="0"/>
              <w:adjustRightInd w:val="0"/>
              <w:spacing w:after="0" w:line="240" w:lineRule="auto"/>
              <w:rPr>
                <w:rFonts w:ascii="Times New Roman" w:hAnsi="Times New Roman"/>
                <w:sz w:val="28"/>
                <w:szCs w:val="28"/>
                <w:lang w:val="uk-UA"/>
              </w:rPr>
            </w:pPr>
          </w:p>
          <w:p w:rsidR="000834F1" w:rsidRPr="009F61A2" w:rsidRDefault="000834F1" w:rsidP="000834F1">
            <w:pPr>
              <w:widowControl w:val="0"/>
              <w:tabs>
                <w:tab w:val="left" w:pos="587"/>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Види робіт</w:t>
            </w:r>
          </w:p>
        </w:tc>
        <w:tc>
          <w:tcPr>
            <w:tcW w:w="505" w:type="pct"/>
          </w:tcPr>
          <w:p w:rsidR="000834F1"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Лекції</w:t>
            </w:r>
          </w:p>
        </w:tc>
        <w:tc>
          <w:tcPr>
            <w:tcW w:w="727"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Практичні заняття</w:t>
            </w:r>
          </w:p>
        </w:tc>
        <w:tc>
          <w:tcPr>
            <w:tcW w:w="794" w:type="pct"/>
          </w:tcPr>
          <w:p w:rsidR="000834F1"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Самостій</w:t>
            </w:r>
            <w:r>
              <w:rPr>
                <w:rFonts w:ascii="Times New Roman" w:hAnsi="Times New Roman"/>
                <w:sz w:val="28"/>
                <w:szCs w:val="28"/>
                <w:lang w:val="uk-UA"/>
              </w:rPr>
              <w:t>-</w:t>
            </w: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н</w:t>
            </w:r>
            <w:r w:rsidRPr="003E6F9C">
              <w:rPr>
                <w:rFonts w:ascii="Times New Roman" w:hAnsi="Times New Roman"/>
                <w:sz w:val="28"/>
                <w:szCs w:val="28"/>
                <w:lang w:val="uk-UA"/>
              </w:rPr>
              <w:t>а робота</w:t>
            </w:r>
          </w:p>
        </w:tc>
        <w:tc>
          <w:tcPr>
            <w:tcW w:w="806"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Модуль</w:t>
            </w:r>
            <w:r>
              <w:rPr>
                <w:rFonts w:ascii="Times New Roman" w:hAnsi="Times New Roman"/>
                <w:sz w:val="28"/>
                <w:szCs w:val="28"/>
                <w:lang w:val="uk-UA"/>
              </w:rPr>
              <w:t>-</w:t>
            </w:r>
            <w:r w:rsidRPr="003E6F9C">
              <w:rPr>
                <w:rFonts w:ascii="Times New Roman" w:hAnsi="Times New Roman"/>
                <w:sz w:val="28"/>
                <w:szCs w:val="28"/>
                <w:lang w:val="uk-UA"/>
              </w:rPr>
              <w:t>ний контроль</w:t>
            </w:r>
          </w:p>
        </w:tc>
        <w:tc>
          <w:tcPr>
            <w:tcW w:w="510" w:type="pct"/>
          </w:tcPr>
          <w:p w:rsidR="000834F1"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ІНДЗ</w:t>
            </w:r>
          </w:p>
        </w:tc>
        <w:tc>
          <w:tcPr>
            <w:tcW w:w="636"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Загаль</w:t>
            </w:r>
            <w:r>
              <w:rPr>
                <w:rFonts w:ascii="Times New Roman" w:hAnsi="Times New Roman"/>
                <w:sz w:val="28"/>
                <w:szCs w:val="28"/>
                <w:lang w:val="uk-UA"/>
              </w:rPr>
              <w:t>-</w:t>
            </w:r>
            <w:r w:rsidRPr="003E6F9C">
              <w:rPr>
                <w:rFonts w:ascii="Times New Roman" w:hAnsi="Times New Roman"/>
                <w:sz w:val="28"/>
                <w:szCs w:val="28"/>
                <w:lang w:val="uk-UA"/>
              </w:rPr>
              <w:t>ний бал</w:t>
            </w:r>
          </w:p>
        </w:tc>
      </w:tr>
      <w:tr w:rsidR="000834F1" w:rsidRPr="003E6F9C" w:rsidTr="000834F1">
        <w:tc>
          <w:tcPr>
            <w:tcW w:w="1023" w:type="pct"/>
          </w:tcPr>
          <w:p w:rsidR="000834F1" w:rsidRPr="003E6F9C" w:rsidRDefault="000834F1" w:rsidP="000834F1">
            <w:pPr>
              <w:spacing w:after="0" w:line="240" w:lineRule="auto"/>
              <w:rPr>
                <w:rFonts w:ascii="Times New Roman" w:hAnsi="Times New Roman"/>
                <w:sz w:val="28"/>
                <w:szCs w:val="28"/>
                <w:lang w:val="uk-UA"/>
              </w:rPr>
            </w:pPr>
            <w:r w:rsidRPr="009F61A2">
              <w:rPr>
                <w:rFonts w:ascii="Times New Roman" w:hAnsi="Times New Roman"/>
                <w:sz w:val="28"/>
                <w:szCs w:val="28"/>
                <w:lang w:val="uk-UA"/>
              </w:rPr>
              <w:t>Максимально можлива кількість балів</w:t>
            </w:r>
          </w:p>
        </w:tc>
        <w:tc>
          <w:tcPr>
            <w:tcW w:w="505"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727"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30</w:t>
            </w:r>
          </w:p>
        </w:tc>
        <w:tc>
          <w:tcPr>
            <w:tcW w:w="794"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806"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40</w:t>
            </w:r>
          </w:p>
        </w:tc>
        <w:tc>
          <w:tcPr>
            <w:tcW w:w="510" w:type="pct"/>
          </w:tcPr>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p>
          <w:p w:rsidR="000834F1" w:rsidRPr="003E6F9C" w:rsidRDefault="000834F1" w:rsidP="000834F1">
            <w:pPr>
              <w:widowControl w:val="0"/>
              <w:tabs>
                <w:tab w:val="left" w:pos="587"/>
              </w:tabs>
              <w:autoSpaceDE w:val="0"/>
              <w:autoSpaceDN w:val="0"/>
              <w:adjustRightInd w:val="0"/>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w:t>
            </w:r>
          </w:p>
        </w:tc>
        <w:tc>
          <w:tcPr>
            <w:tcW w:w="636" w:type="pct"/>
          </w:tcPr>
          <w:p w:rsidR="000834F1" w:rsidRPr="003E6F9C" w:rsidRDefault="000834F1" w:rsidP="000834F1">
            <w:pPr>
              <w:spacing w:after="0" w:line="240" w:lineRule="auto"/>
              <w:jc w:val="center"/>
              <w:rPr>
                <w:rFonts w:ascii="Times New Roman" w:hAnsi="Times New Roman"/>
                <w:sz w:val="28"/>
                <w:szCs w:val="28"/>
                <w:lang w:val="uk-UA"/>
              </w:rPr>
            </w:pPr>
          </w:p>
          <w:p w:rsidR="000834F1" w:rsidRPr="003E6F9C" w:rsidRDefault="000834F1" w:rsidP="000834F1">
            <w:pPr>
              <w:spacing w:after="0" w:line="240" w:lineRule="auto"/>
              <w:jc w:val="center"/>
              <w:rPr>
                <w:rFonts w:ascii="Times New Roman" w:hAnsi="Times New Roman"/>
                <w:sz w:val="28"/>
                <w:szCs w:val="28"/>
                <w:lang w:val="uk-UA"/>
              </w:rPr>
            </w:pPr>
            <w:r w:rsidRPr="003E6F9C">
              <w:rPr>
                <w:rFonts w:ascii="Times New Roman" w:hAnsi="Times New Roman"/>
                <w:sz w:val="28"/>
                <w:szCs w:val="28"/>
                <w:lang w:val="uk-UA"/>
              </w:rPr>
              <w:t>100</w:t>
            </w:r>
          </w:p>
        </w:tc>
      </w:tr>
    </w:tbl>
    <w:p w:rsidR="000834F1" w:rsidRPr="004B4A10" w:rsidRDefault="000834F1" w:rsidP="000834F1">
      <w:pPr>
        <w:pStyle w:val="Numerik1"/>
        <w:spacing w:line="360" w:lineRule="auto"/>
        <w:rPr>
          <w:rFonts w:ascii="Times New Roman" w:hAnsi="Times New Roman"/>
          <w:sz w:val="22"/>
          <w:szCs w:val="22"/>
          <w:lang w:val="uk-UA"/>
        </w:rPr>
      </w:pPr>
    </w:p>
    <w:p w:rsidR="000834F1" w:rsidRDefault="000834F1" w:rsidP="000834F1">
      <w:pPr>
        <w:spacing w:after="0"/>
        <w:ind w:firstLine="709"/>
        <w:jc w:val="center"/>
        <w:rPr>
          <w:rFonts w:ascii="Times New Roman" w:hAnsi="Times New Roman"/>
          <w:b/>
          <w:bCs/>
          <w:sz w:val="28"/>
          <w:szCs w:val="28"/>
          <w:lang w:val="uk-UA"/>
        </w:rPr>
      </w:pPr>
      <w:r w:rsidRPr="00740055">
        <w:rPr>
          <w:rFonts w:ascii="Times New Roman" w:hAnsi="Times New Roman"/>
          <w:b/>
          <w:bCs/>
          <w:sz w:val="28"/>
          <w:szCs w:val="28"/>
          <w:lang w:val="uk-UA"/>
        </w:rPr>
        <w:lastRenderedPageBreak/>
        <w:t>11. ПЕРЕЛІК НАОЧНИХ ЗАСОБІВ НАВЧАННЯ</w:t>
      </w:r>
    </w:p>
    <w:p w:rsidR="000834F1" w:rsidRPr="00110D3C" w:rsidRDefault="000834F1" w:rsidP="00110D3C">
      <w:pPr>
        <w:shd w:val="clear" w:color="auto" w:fill="FFFFFF"/>
        <w:spacing w:line="360" w:lineRule="auto"/>
        <w:jc w:val="both"/>
        <w:rPr>
          <w:rFonts w:ascii="Times New Roman" w:hAnsi="Times New Roman" w:cs="Times New Roman"/>
          <w:sz w:val="28"/>
          <w:szCs w:val="28"/>
          <w:lang w:val="uk-UA"/>
        </w:rPr>
      </w:pPr>
      <w:r w:rsidRPr="00110D3C">
        <w:rPr>
          <w:rFonts w:ascii="Times New Roman" w:hAnsi="Times New Roman" w:cs="Times New Roman"/>
          <w:sz w:val="28"/>
          <w:szCs w:val="28"/>
        </w:rPr>
        <w:t xml:space="preserve">2. Збірник завдань для самостійної роботи з навчальної  дисципліни </w:t>
      </w:r>
      <w:r w:rsidR="00110D3C" w:rsidRPr="00110D3C">
        <w:rPr>
          <w:rFonts w:ascii="Times New Roman" w:hAnsi="Times New Roman" w:cs="Times New Roman"/>
          <w:sz w:val="28"/>
          <w:szCs w:val="28"/>
          <w:lang w:val="uk-UA"/>
        </w:rPr>
        <w:t>Муніципальне право</w:t>
      </w:r>
      <w:r w:rsidRPr="00110D3C">
        <w:rPr>
          <w:rFonts w:ascii="Times New Roman" w:hAnsi="Times New Roman" w:cs="Times New Roman"/>
          <w:sz w:val="28"/>
          <w:szCs w:val="28"/>
        </w:rPr>
        <w:t xml:space="preserve">. </w:t>
      </w:r>
      <w:proofErr w:type="gramStart"/>
      <w:r w:rsidRPr="00110D3C">
        <w:rPr>
          <w:rFonts w:ascii="Times New Roman" w:hAnsi="Times New Roman" w:cs="Times New Roman"/>
          <w:sz w:val="28"/>
          <w:szCs w:val="28"/>
        </w:rPr>
        <w:t>Для студентів денної та заочної форм навчання (за кредитно-модульною системою організації навчального процесу.</w:t>
      </w:r>
      <w:proofErr w:type="gramEnd"/>
      <w:r w:rsidRPr="00110D3C">
        <w:rPr>
          <w:rFonts w:ascii="Times New Roman" w:hAnsi="Times New Roman" w:cs="Times New Roman"/>
          <w:sz w:val="28"/>
          <w:szCs w:val="28"/>
        </w:rPr>
        <w:t>/ Бровко Н.І.– Біла Церква, 201</w:t>
      </w:r>
      <w:r w:rsidR="00110D3C" w:rsidRPr="00110D3C">
        <w:rPr>
          <w:rFonts w:ascii="Times New Roman" w:hAnsi="Times New Roman" w:cs="Times New Roman"/>
          <w:sz w:val="28"/>
          <w:szCs w:val="28"/>
          <w:lang w:val="uk-UA"/>
        </w:rPr>
        <w:t>6</w:t>
      </w:r>
      <w:r w:rsidRPr="00110D3C">
        <w:rPr>
          <w:rFonts w:ascii="Times New Roman" w:hAnsi="Times New Roman" w:cs="Times New Roman"/>
          <w:sz w:val="28"/>
          <w:szCs w:val="28"/>
        </w:rPr>
        <w:t>. – 4</w:t>
      </w:r>
      <w:r w:rsidRPr="00110D3C">
        <w:rPr>
          <w:rFonts w:ascii="Times New Roman" w:hAnsi="Times New Roman" w:cs="Times New Roman"/>
          <w:sz w:val="28"/>
          <w:szCs w:val="28"/>
          <w:lang w:val="uk-UA"/>
        </w:rPr>
        <w:t>5</w:t>
      </w:r>
      <w:r w:rsidRPr="00110D3C">
        <w:rPr>
          <w:rFonts w:ascii="Times New Roman" w:hAnsi="Times New Roman" w:cs="Times New Roman"/>
          <w:sz w:val="28"/>
          <w:szCs w:val="28"/>
        </w:rPr>
        <w:t>с.</w:t>
      </w:r>
    </w:p>
    <w:p w:rsidR="000834F1" w:rsidRPr="00110D3C" w:rsidRDefault="000834F1" w:rsidP="00110D3C">
      <w:pPr>
        <w:shd w:val="clear" w:color="auto" w:fill="FFFFFF"/>
        <w:spacing w:line="360" w:lineRule="auto"/>
        <w:jc w:val="both"/>
        <w:rPr>
          <w:rFonts w:ascii="Times New Roman" w:hAnsi="Times New Roman" w:cs="Times New Roman"/>
          <w:sz w:val="28"/>
          <w:szCs w:val="28"/>
          <w:lang w:val="uk-UA"/>
        </w:rPr>
      </w:pPr>
      <w:r w:rsidRPr="00110D3C">
        <w:rPr>
          <w:rFonts w:ascii="Times New Roman" w:hAnsi="Times New Roman" w:cs="Times New Roman"/>
          <w:sz w:val="28"/>
          <w:szCs w:val="28"/>
          <w:lang w:val="uk-UA"/>
        </w:rPr>
        <w:t>1. Муніципальне право: Методичні рекомендації до вивчення дисципліни для студентів денної та заочної форм навчання (з елементами кредитно-модульної технології організації навчального процесу) / І.В. Ковальчук. – Біла Церква, 2015. – 31 с.</w:t>
      </w:r>
    </w:p>
    <w:p w:rsidR="000834F1" w:rsidRPr="00607C6C" w:rsidRDefault="000834F1" w:rsidP="000834F1">
      <w:pPr>
        <w:shd w:val="clear" w:color="auto" w:fill="FFFFFF"/>
        <w:jc w:val="both"/>
        <w:rPr>
          <w:rFonts w:ascii="Times New Roman" w:hAnsi="Times New Roman" w:cs="Times New Roman"/>
          <w:lang w:val="uk-UA"/>
        </w:rPr>
      </w:pPr>
    </w:p>
    <w:p w:rsidR="000834F1" w:rsidRPr="003E6F9C" w:rsidRDefault="000834F1" w:rsidP="000834F1">
      <w:pPr>
        <w:spacing w:after="0" w:line="240" w:lineRule="auto"/>
        <w:ind w:firstLine="567"/>
        <w:jc w:val="center"/>
        <w:rPr>
          <w:rFonts w:ascii="Times New Roman" w:hAnsi="Times New Roman"/>
          <w:b/>
          <w:caps/>
          <w:sz w:val="28"/>
          <w:szCs w:val="28"/>
          <w:lang w:val="uk-UA"/>
        </w:rPr>
      </w:pPr>
      <w:r w:rsidRPr="003E6F9C">
        <w:rPr>
          <w:rFonts w:ascii="Times New Roman" w:hAnsi="Times New Roman"/>
          <w:b/>
          <w:caps/>
          <w:sz w:val="28"/>
          <w:szCs w:val="28"/>
          <w:lang w:val="uk-UA"/>
        </w:rPr>
        <w:t>Рекомендовані джерела інформації</w:t>
      </w:r>
    </w:p>
    <w:p w:rsidR="000834F1" w:rsidRPr="003E6F9C" w:rsidRDefault="000834F1" w:rsidP="000834F1">
      <w:pPr>
        <w:spacing w:after="0" w:line="240" w:lineRule="auto"/>
        <w:ind w:firstLine="567"/>
        <w:jc w:val="center"/>
        <w:rPr>
          <w:rFonts w:ascii="Times New Roman" w:hAnsi="Times New Roman"/>
          <w:b/>
          <w:caps/>
          <w:sz w:val="28"/>
          <w:szCs w:val="28"/>
          <w:lang w:val="uk-UA"/>
        </w:rPr>
      </w:pPr>
    </w:p>
    <w:p w:rsidR="000834F1" w:rsidRDefault="000834F1" w:rsidP="000834F1">
      <w:pPr>
        <w:spacing w:after="0" w:line="240" w:lineRule="auto"/>
        <w:jc w:val="center"/>
        <w:rPr>
          <w:rFonts w:ascii="Times New Roman" w:hAnsi="Times New Roman"/>
          <w:b/>
          <w:sz w:val="28"/>
          <w:szCs w:val="28"/>
          <w:u w:val="single"/>
          <w:lang w:val="uk-UA"/>
        </w:rPr>
      </w:pPr>
      <w:r w:rsidRPr="00740055">
        <w:rPr>
          <w:rFonts w:ascii="Times New Roman" w:hAnsi="Times New Roman"/>
          <w:b/>
          <w:sz w:val="28"/>
          <w:szCs w:val="28"/>
          <w:u w:val="single"/>
          <w:lang w:val="uk-UA"/>
        </w:rPr>
        <w:t>Основна література</w:t>
      </w:r>
    </w:p>
    <w:p w:rsidR="00110D3C" w:rsidRPr="003E6F9C" w:rsidRDefault="00110D3C" w:rsidP="000834F1">
      <w:pPr>
        <w:spacing w:after="0" w:line="240" w:lineRule="auto"/>
        <w:jc w:val="center"/>
        <w:rPr>
          <w:rFonts w:ascii="Times New Roman" w:hAnsi="Times New Roman"/>
          <w:b/>
          <w:sz w:val="28"/>
          <w:szCs w:val="28"/>
          <w:u w:val="single"/>
          <w:lang w:val="uk-UA"/>
        </w:rPr>
      </w:pPr>
    </w:p>
    <w:p w:rsidR="002F3E13" w:rsidRDefault="002F3E13" w:rsidP="00110D3C">
      <w:pPr>
        <w:pStyle w:val="1"/>
        <w:tabs>
          <w:tab w:val="left" w:pos="900"/>
        </w:tabs>
        <w:ind w:firstLine="360"/>
        <w:jc w:val="both"/>
        <w:rPr>
          <w:b/>
          <w:bCs/>
          <w:szCs w:val="28"/>
        </w:rPr>
      </w:pPr>
      <w:r w:rsidRPr="00110D3C">
        <w:rPr>
          <w:b/>
          <w:bCs/>
          <w:szCs w:val="28"/>
        </w:rPr>
        <w:t>Основна література</w:t>
      </w:r>
    </w:p>
    <w:p w:rsidR="006671F4" w:rsidRPr="006671F4" w:rsidRDefault="006671F4" w:rsidP="006671F4">
      <w:pPr>
        <w:pStyle w:val="12"/>
        <w:tabs>
          <w:tab w:val="left" w:pos="900"/>
        </w:tabs>
        <w:spacing w:line="360" w:lineRule="auto"/>
        <w:ind w:firstLine="0"/>
        <w:jc w:val="both"/>
        <w:rPr>
          <w:rFonts w:ascii="Times New Roman" w:hAnsi="Times New Roman"/>
          <w:sz w:val="28"/>
          <w:szCs w:val="28"/>
        </w:rPr>
      </w:pPr>
      <w:r>
        <w:rPr>
          <w:rFonts w:ascii="Times New Roman" w:hAnsi="Times New Roman"/>
          <w:sz w:val="28"/>
          <w:szCs w:val="28"/>
        </w:rPr>
        <w:t>1.</w:t>
      </w:r>
      <w:r w:rsidRPr="006671F4">
        <w:rPr>
          <w:rFonts w:ascii="Times New Roman" w:hAnsi="Times New Roman"/>
          <w:sz w:val="28"/>
          <w:szCs w:val="28"/>
        </w:rPr>
        <w:t>Конституція України (із змінами і доп.). – К.:Атіка, 2016. – 64 с.</w:t>
      </w:r>
    </w:p>
    <w:p w:rsidR="00C5619A" w:rsidRPr="006671F4" w:rsidRDefault="006671F4" w:rsidP="006671F4">
      <w:pPr>
        <w:pStyle w:val="afc"/>
        <w:tabs>
          <w:tab w:val="left" w:pos="900"/>
        </w:tabs>
        <w:spacing w:line="360" w:lineRule="auto"/>
        <w:jc w:val="both"/>
        <w:rPr>
          <w:sz w:val="28"/>
          <w:szCs w:val="28"/>
          <w:lang w:val="uk-UA"/>
        </w:rPr>
      </w:pPr>
      <w:r>
        <w:rPr>
          <w:sz w:val="28"/>
          <w:szCs w:val="28"/>
          <w:lang w:val="uk-UA"/>
        </w:rPr>
        <w:t>2.</w:t>
      </w:r>
      <w:r w:rsidR="00C5619A" w:rsidRPr="006671F4">
        <w:rPr>
          <w:sz w:val="28"/>
          <w:szCs w:val="28"/>
        </w:rPr>
        <w:t xml:space="preserve">Закон про місцеве самоврядування в Україні: Науково-практичний </w:t>
      </w:r>
      <w:r w:rsidR="00C5619A" w:rsidRPr="006671F4">
        <w:rPr>
          <w:sz w:val="28"/>
          <w:szCs w:val="28"/>
          <w:lang w:val="uk-UA"/>
        </w:rPr>
        <w:t xml:space="preserve"> </w:t>
      </w:r>
      <w:r w:rsidR="00C5619A" w:rsidRPr="006671F4">
        <w:rPr>
          <w:sz w:val="28"/>
          <w:szCs w:val="28"/>
        </w:rPr>
        <w:t xml:space="preserve">коментар / За ред. М.Ф. Верменчука. - К.: А.Т. "Книга", </w:t>
      </w:r>
      <w:r w:rsidR="00C5619A" w:rsidRPr="006671F4">
        <w:rPr>
          <w:sz w:val="28"/>
          <w:szCs w:val="28"/>
          <w:lang w:val="uk-UA"/>
        </w:rPr>
        <w:t>2011</w:t>
      </w:r>
      <w:r w:rsidR="00C5619A" w:rsidRPr="006671F4">
        <w:rPr>
          <w:sz w:val="28"/>
          <w:szCs w:val="28"/>
        </w:rPr>
        <w:t xml:space="preserve">. – 400 </w:t>
      </w:r>
      <w:proofErr w:type="gramStart"/>
      <w:r w:rsidR="00C5619A" w:rsidRPr="006671F4">
        <w:rPr>
          <w:sz w:val="28"/>
          <w:szCs w:val="28"/>
        </w:rPr>
        <w:t>с</w:t>
      </w:r>
      <w:proofErr w:type="gramEnd"/>
      <w:r w:rsidR="00C5619A" w:rsidRPr="006671F4">
        <w:rPr>
          <w:sz w:val="28"/>
          <w:szCs w:val="28"/>
        </w:rPr>
        <w:t>.</w:t>
      </w:r>
    </w:p>
    <w:p w:rsidR="00C5619A" w:rsidRPr="006671F4" w:rsidRDefault="006671F4" w:rsidP="006671F4">
      <w:pPr>
        <w:pStyle w:val="afa"/>
        <w:tabs>
          <w:tab w:val="left" w:pos="900"/>
        </w:tabs>
        <w:spacing w:line="360" w:lineRule="auto"/>
        <w:jc w:val="both"/>
        <w:rPr>
          <w:color w:val="auto"/>
          <w:sz w:val="28"/>
          <w:szCs w:val="28"/>
          <w:lang w:val="uk-UA"/>
        </w:rPr>
      </w:pPr>
      <w:r>
        <w:rPr>
          <w:color w:val="auto"/>
          <w:sz w:val="28"/>
          <w:szCs w:val="28"/>
          <w:lang w:val="uk-UA"/>
        </w:rPr>
        <w:t>3.</w:t>
      </w:r>
      <w:r w:rsidR="00C5619A" w:rsidRPr="006671F4">
        <w:rPr>
          <w:color w:val="auto"/>
          <w:sz w:val="28"/>
          <w:szCs w:val="28"/>
          <w:lang w:val="uk-UA"/>
        </w:rPr>
        <w:t xml:space="preserve">Місцеве самоврядування у громаді : </w:t>
      </w:r>
      <w:r w:rsidR="00C5619A" w:rsidRPr="006671F4">
        <w:rPr>
          <w:color w:val="auto"/>
          <w:sz w:val="28"/>
          <w:szCs w:val="28"/>
        </w:rPr>
        <w:t>[</w:t>
      </w:r>
      <w:r w:rsidR="00C5619A" w:rsidRPr="006671F4">
        <w:rPr>
          <w:color w:val="auto"/>
          <w:sz w:val="28"/>
          <w:szCs w:val="28"/>
          <w:lang w:val="uk-UA"/>
        </w:rPr>
        <w:t>практ. посіб. для депутатів місц.рад та активістів громад</w:t>
      </w:r>
      <w:r w:rsidR="00C5619A" w:rsidRPr="006671F4">
        <w:rPr>
          <w:color w:val="auto"/>
          <w:sz w:val="28"/>
          <w:szCs w:val="28"/>
        </w:rPr>
        <w:t>]</w:t>
      </w:r>
      <w:r w:rsidR="00C5619A" w:rsidRPr="006671F4">
        <w:rPr>
          <w:color w:val="auto"/>
          <w:sz w:val="28"/>
          <w:szCs w:val="28"/>
          <w:lang w:val="uk-UA"/>
        </w:rPr>
        <w:t xml:space="preserve"> / </w:t>
      </w:r>
      <w:r w:rsidR="00C5619A" w:rsidRPr="006671F4">
        <w:rPr>
          <w:color w:val="auto"/>
          <w:sz w:val="28"/>
          <w:szCs w:val="28"/>
        </w:rPr>
        <w:t>з</w:t>
      </w:r>
      <w:r w:rsidR="00C5619A" w:rsidRPr="006671F4">
        <w:rPr>
          <w:color w:val="auto"/>
          <w:sz w:val="28"/>
          <w:szCs w:val="28"/>
          <w:lang w:val="uk-UA"/>
        </w:rPr>
        <w:t>а ред. А. Ткачука. –  К. : Інститут громадянськ</w:t>
      </w:r>
      <w:r w:rsidRPr="006671F4">
        <w:rPr>
          <w:color w:val="auto"/>
          <w:sz w:val="28"/>
          <w:szCs w:val="28"/>
          <w:lang w:val="uk-UA"/>
        </w:rPr>
        <w:t>ого суспільства ; ІКЦ ЛЕСТА, 201</w:t>
      </w:r>
      <w:r w:rsidR="00C5619A" w:rsidRPr="006671F4">
        <w:rPr>
          <w:color w:val="auto"/>
          <w:sz w:val="28"/>
          <w:szCs w:val="28"/>
          <w:lang w:val="uk-UA"/>
        </w:rPr>
        <w:t xml:space="preserve">4. –  288 с. </w:t>
      </w:r>
    </w:p>
    <w:p w:rsidR="006671F4" w:rsidRPr="006671F4" w:rsidRDefault="006671F4" w:rsidP="006671F4">
      <w:pPr>
        <w:tabs>
          <w:tab w:val="left" w:pos="142"/>
          <w:tab w:val="left" w:pos="284"/>
          <w:tab w:val="left" w:pos="851"/>
          <w:tab w:val="left" w:pos="900"/>
          <w:tab w:val="left" w:pos="1134"/>
        </w:tabs>
        <w:spacing w:line="360" w:lineRule="auto"/>
        <w:jc w:val="both"/>
        <w:rPr>
          <w:rFonts w:ascii="Times New Roman" w:eastAsia="Arial Unicode MS" w:hAnsi="Times New Roman" w:cs="Times New Roman"/>
          <w:sz w:val="28"/>
          <w:szCs w:val="28"/>
          <w:lang w:val="uk-UA"/>
        </w:rPr>
      </w:pPr>
      <w:r>
        <w:rPr>
          <w:rFonts w:ascii="Times New Roman" w:hAnsi="Times New Roman" w:cs="Times New Roman"/>
          <w:bCs/>
          <w:spacing w:val="-2"/>
          <w:sz w:val="28"/>
          <w:szCs w:val="28"/>
          <w:lang w:val="uk-UA"/>
        </w:rPr>
        <w:t>4.</w:t>
      </w:r>
      <w:r w:rsidRPr="00DB3A53">
        <w:rPr>
          <w:rFonts w:ascii="Times New Roman" w:hAnsi="Times New Roman" w:cs="Times New Roman"/>
          <w:bCs/>
          <w:spacing w:val="-2"/>
          <w:sz w:val="28"/>
          <w:szCs w:val="28"/>
          <w:lang w:val="uk-UA"/>
        </w:rPr>
        <w:t>Камінська Н.В.</w:t>
      </w:r>
      <w:r w:rsidRPr="00DB3A53">
        <w:rPr>
          <w:rFonts w:ascii="Times New Roman" w:hAnsi="Times New Roman" w:cs="Times New Roman"/>
          <w:bCs/>
          <w:sz w:val="28"/>
          <w:szCs w:val="28"/>
          <w:lang w:val="uk-UA"/>
        </w:rPr>
        <w:t>Європейська система м</w:t>
      </w:r>
      <w:r w:rsidRPr="00DB3A53">
        <w:rPr>
          <w:rFonts w:ascii="Times New Roman" w:hAnsi="Times New Roman" w:cs="Times New Roman"/>
          <w:spacing w:val="-6"/>
          <w:sz w:val="28"/>
          <w:szCs w:val="28"/>
          <w:lang w:val="uk-UA"/>
        </w:rPr>
        <w:t>ісцевого і регіонального самоврядування та Україна:</w:t>
      </w:r>
      <w:r w:rsidRPr="00DB3A53">
        <w:rPr>
          <w:rFonts w:ascii="Times New Roman" w:hAnsi="Times New Roman" w:cs="Times New Roman"/>
          <w:spacing w:val="-11"/>
          <w:sz w:val="28"/>
          <w:szCs w:val="28"/>
          <w:lang w:val="uk-UA"/>
        </w:rPr>
        <w:t>монографія</w:t>
      </w:r>
      <w:r w:rsidRPr="00DB3A53">
        <w:rPr>
          <w:rFonts w:ascii="Times New Roman" w:eastAsia="Arial Unicode MS" w:hAnsi="Times New Roman" w:cs="Times New Roman"/>
          <w:sz w:val="28"/>
          <w:szCs w:val="28"/>
          <w:lang w:val="uk-UA"/>
        </w:rPr>
        <w:t>. – Київ, 2012. – 413 с.</w:t>
      </w:r>
    </w:p>
    <w:p w:rsidR="006671F4" w:rsidRPr="006671F4" w:rsidRDefault="006671F4" w:rsidP="006671F4">
      <w:pPr>
        <w:tabs>
          <w:tab w:val="left" w:pos="142"/>
          <w:tab w:val="left" w:pos="284"/>
          <w:tab w:val="left" w:pos="851"/>
          <w:tab w:val="left" w:pos="900"/>
          <w:tab w:val="left" w:pos="1134"/>
        </w:tabs>
        <w:spacing w:line="360" w:lineRule="auto"/>
        <w:jc w:val="both"/>
        <w:rPr>
          <w:rFonts w:ascii="Times New Roman" w:eastAsia="Arial Unicode MS" w:hAnsi="Times New Roman" w:cs="Times New Roman"/>
          <w:spacing w:val="-2"/>
          <w:sz w:val="28"/>
          <w:szCs w:val="28"/>
          <w:lang w:val="uk-UA"/>
        </w:rPr>
      </w:pPr>
      <w:r>
        <w:rPr>
          <w:rFonts w:ascii="Times New Roman" w:hAnsi="Times New Roman" w:cs="Times New Roman"/>
          <w:bCs/>
          <w:spacing w:val="-2"/>
          <w:sz w:val="28"/>
          <w:szCs w:val="28"/>
          <w:lang w:val="uk-UA"/>
        </w:rPr>
        <w:t>5.</w:t>
      </w:r>
      <w:r w:rsidRPr="006671F4">
        <w:rPr>
          <w:rFonts w:ascii="Times New Roman" w:hAnsi="Times New Roman" w:cs="Times New Roman"/>
          <w:bCs/>
          <w:spacing w:val="-2"/>
          <w:sz w:val="28"/>
          <w:szCs w:val="28"/>
          <w:lang w:val="uk-UA"/>
        </w:rPr>
        <w:t>Камінська Н.В. М</w:t>
      </w:r>
      <w:r w:rsidRPr="006671F4">
        <w:rPr>
          <w:rFonts w:ascii="Times New Roman" w:hAnsi="Times New Roman" w:cs="Times New Roman"/>
          <w:spacing w:val="-2"/>
          <w:sz w:val="28"/>
          <w:szCs w:val="28"/>
          <w:lang w:val="uk-UA"/>
        </w:rPr>
        <w:t>ісцеве самоврядування: теоретико-історичний і порівняльно-правовий аналіз</w:t>
      </w:r>
      <w:r w:rsidRPr="006671F4">
        <w:rPr>
          <w:rFonts w:ascii="Times New Roman" w:hAnsi="Times New Roman" w:cs="Times New Roman"/>
          <w:bCs/>
          <w:spacing w:val="-2"/>
          <w:sz w:val="28"/>
          <w:szCs w:val="28"/>
          <w:lang w:val="uk-UA"/>
        </w:rPr>
        <w:t xml:space="preserve">: </w:t>
      </w:r>
      <w:r w:rsidRPr="006671F4">
        <w:rPr>
          <w:rFonts w:ascii="Times New Roman" w:eastAsia="Arial Unicode MS" w:hAnsi="Times New Roman" w:cs="Times New Roman"/>
          <w:spacing w:val="-2"/>
          <w:sz w:val="28"/>
          <w:szCs w:val="28"/>
          <w:lang w:val="uk-UA"/>
        </w:rPr>
        <w:t>навчальний посібник. – К.: КНТ, 2013. – 230 с</w:t>
      </w:r>
    </w:p>
    <w:p w:rsidR="006671F4" w:rsidRPr="006671F4" w:rsidRDefault="006671F4" w:rsidP="006671F4">
      <w:pPr>
        <w:pStyle w:val="a5"/>
        <w:tabs>
          <w:tab w:val="left" w:pos="900"/>
        </w:tabs>
        <w:spacing w:line="360" w:lineRule="auto"/>
        <w:ind w:firstLine="0"/>
        <w:jc w:val="both"/>
        <w:rPr>
          <w:szCs w:val="28"/>
        </w:rPr>
      </w:pPr>
      <w:r>
        <w:rPr>
          <w:bCs/>
          <w:szCs w:val="28"/>
        </w:rPr>
        <w:t>6.</w:t>
      </w:r>
      <w:r w:rsidRPr="006671F4">
        <w:rPr>
          <w:bCs/>
          <w:szCs w:val="28"/>
        </w:rPr>
        <w:t>Муніципальна влада в Україні</w:t>
      </w:r>
      <w:r w:rsidRPr="006671F4">
        <w:rPr>
          <w:szCs w:val="28"/>
        </w:rPr>
        <w:t xml:space="preserve"> : проблеми теорії та практики. / О. В. Батанов; [відп. ред. М. О. Баймуратов]; НАН України, Ін-т держави і права ім. В. М. Корецького. –  К.: Юрид. думка, 2013. –  653 с.</w:t>
      </w:r>
    </w:p>
    <w:p w:rsidR="006671F4" w:rsidRPr="006671F4" w:rsidRDefault="006671F4" w:rsidP="006671F4">
      <w:pPr>
        <w:pStyle w:val="a5"/>
        <w:tabs>
          <w:tab w:val="left" w:pos="900"/>
        </w:tabs>
        <w:spacing w:line="360" w:lineRule="auto"/>
        <w:ind w:firstLine="0"/>
        <w:jc w:val="both"/>
        <w:rPr>
          <w:szCs w:val="28"/>
        </w:rPr>
      </w:pPr>
    </w:p>
    <w:p w:rsidR="006671F4" w:rsidRPr="006671F4" w:rsidRDefault="006671F4" w:rsidP="006671F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hyperlink r:id="rId5" w:history="1">
        <w:r w:rsidRPr="006671F4">
          <w:rPr>
            <w:rStyle w:val="ac"/>
            <w:rFonts w:ascii="Times New Roman" w:hAnsi="Times New Roman"/>
            <w:color w:val="auto"/>
            <w:sz w:val="28"/>
            <w:szCs w:val="28"/>
            <w:lang w:val="uk-UA"/>
          </w:rPr>
          <w:t>Серьогіна С.Г.</w:t>
        </w:r>
      </w:hyperlink>
      <w:r w:rsidRPr="006671F4">
        <w:rPr>
          <w:rFonts w:ascii="Times New Roman" w:hAnsi="Times New Roman" w:cs="Times New Roman"/>
          <w:sz w:val="28"/>
          <w:szCs w:val="28"/>
          <w:lang w:val="uk-UA"/>
        </w:rPr>
        <w:t xml:space="preserve">, </w:t>
      </w:r>
      <w:hyperlink r:id="rId6" w:history="1">
        <w:r w:rsidRPr="006671F4">
          <w:rPr>
            <w:rStyle w:val="ac"/>
            <w:rFonts w:ascii="Times New Roman" w:hAnsi="Times New Roman"/>
            <w:color w:val="auto"/>
            <w:sz w:val="28"/>
            <w:szCs w:val="28"/>
            <w:lang w:val="uk-UA"/>
          </w:rPr>
          <w:t>Любченко П.М.</w:t>
        </w:r>
      </w:hyperlink>
      <w:r w:rsidRPr="006671F4">
        <w:rPr>
          <w:rFonts w:ascii="Times New Roman" w:hAnsi="Times New Roman" w:cs="Times New Roman"/>
          <w:sz w:val="28"/>
          <w:szCs w:val="28"/>
          <w:lang w:val="uk-UA"/>
        </w:rPr>
        <w:t xml:space="preserve">, </w:t>
      </w:r>
      <w:hyperlink r:id="rId7" w:history="1">
        <w:r w:rsidRPr="006671F4">
          <w:rPr>
            <w:rStyle w:val="ac"/>
            <w:rFonts w:ascii="Times New Roman" w:hAnsi="Times New Roman"/>
            <w:color w:val="auto"/>
            <w:sz w:val="28"/>
            <w:szCs w:val="28"/>
            <w:lang w:val="uk-UA"/>
          </w:rPr>
          <w:t>Бодрова І.І.</w:t>
        </w:r>
      </w:hyperlink>
      <w:r w:rsidRPr="006671F4">
        <w:rPr>
          <w:rFonts w:ascii="Times New Roman" w:hAnsi="Times New Roman" w:cs="Times New Roman"/>
          <w:sz w:val="28"/>
          <w:szCs w:val="28"/>
          <w:lang w:val="uk-UA"/>
        </w:rPr>
        <w:t xml:space="preserve">, </w:t>
      </w:r>
      <w:hyperlink r:id="rId8" w:history="1">
        <w:r w:rsidRPr="006671F4">
          <w:rPr>
            <w:rStyle w:val="ac"/>
            <w:rFonts w:ascii="Times New Roman" w:hAnsi="Times New Roman"/>
            <w:color w:val="auto"/>
            <w:sz w:val="28"/>
            <w:szCs w:val="28"/>
            <w:lang w:val="uk-UA"/>
          </w:rPr>
          <w:t>Петришина М.О.</w:t>
        </w:r>
      </w:hyperlink>
      <w:r w:rsidRPr="006671F4">
        <w:rPr>
          <w:rFonts w:ascii="Times New Roman" w:hAnsi="Times New Roman" w:cs="Times New Roman"/>
          <w:sz w:val="28"/>
          <w:szCs w:val="28"/>
          <w:lang w:val="uk-UA"/>
        </w:rPr>
        <w:t xml:space="preserve">, </w:t>
      </w:r>
      <w:hyperlink r:id="rId9" w:history="1">
        <w:r w:rsidRPr="006671F4">
          <w:rPr>
            <w:rStyle w:val="ac"/>
            <w:rFonts w:ascii="Times New Roman" w:hAnsi="Times New Roman"/>
            <w:color w:val="auto"/>
            <w:sz w:val="28"/>
            <w:szCs w:val="28"/>
            <w:lang w:val="uk-UA"/>
          </w:rPr>
          <w:t>Лялюк О.Ю.</w:t>
        </w:r>
      </w:hyperlink>
      <w:r w:rsidRPr="006671F4">
        <w:rPr>
          <w:rFonts w:ascii="Times New Roman" w:hAnsi="Times New Roman" w:cs="Times New Roman"/>
          <w:sz w:val="28"/>
          <w:szCs w:val="28"/>
          <w:lang w:val="uk-UA"/>
        </w:rPr>
        <w:t xml:space="preserve">, </w:t>
      </w:r>
      <w:hyperlink r:id="rId10" w:history="1">
        <w:r w:rsidRPr="006671F4">
          <w:rPr>
            <w:rStyle w:val="ac"/>
            <w:rFonts w:ascii="Times New Roman" w:hAnsi="Times New Roman"/>
            <w:color w:val="auto"/>
            <w:sz w:val="28"/>
            <w:szCs w:val="28"/>
            <w:lang w:val="uk-UA"/>
          </w:rPr>
          <w:t>Болдирєв С.В</w:t>
        </w:r>
      </w:hyperlink>
      <w:r w:rsidRPr="006671F4">
        <w:rPr>
          <w:rFonts w:ascii="Times New Roman" w:hAnsi="Times New Roman" w:cs="Times New Roman"/>
          <w:sz w:val="28"/>
          <w:szCs w:val="28"/>
          <w:lang w:val="uk-UA"/>
        </w:rPr>
        <w:t xml:space="preserve">, </w:t>
      </w:r>
      <w:hyperlink r:id="rId11" w:history="1">
        <w:r w:rsidRPr="006671F4">
          <w:rPr>
            <w:rStyle w:val="ac"/>
            <w:rFonts w:ascii="Times New Roman" w:hAnsi="Times New Roman"/>
            <w:color w:val="auto"/>
            <w:sz w:val="28"/>
            <w:szCs w:val="28"/>
            <w:lang w:val="uk-UA"/>
          </w:rPr>
          <w:t>Стешенко Т.В.</w:t>
        </w:r>
      </w:hyperlink>
      <w:r w:rsidRPr="006671F4">
        <w:rPr>
          <w:rFonts w:ascii="Times New Roman" w:hAnsi="Times New Roman" w:cs="Times New Roman"/>
          <w:sz w:val="28"/>
          <w:szCs w:val="28"/>
          <w:lang w:val="uk-UA"/>
        </w:rPr>
        <w:t xml:space="preserve">, </w:t>
      </w:r>
      <w:hyperlink r:id="rId12" w:history="1">
        <w:r w:rsidRPr="006671F4">
          <w:rPr>
            <w:rStyle w:val="ac"/>
            <w:rFonts w:ascii="Times New Roman" w:hAnsi="Times New Roman"/>
            <w:color w:val="auto"/>
            <w:sz w:val="28"/>
            <w:szCs w:val="28"/>
            <w:lang w:val="uk-UA"/>
          </w:rPr>
          <w:t>Челомбитько Л.В.</w:t>
        </w:r>
      </w:hyperlink>
      <w:r w:rsidRPr="006671F4">
        <w:rPr>
          <w:rFonts w:ascii="Times New Roman" w:hAnsi="Times New Roman" w:cs="Times New Roman"/>
          <w:sz w:val="28"/>
          <w:szCs w:val="28"/>
          <w:lang w:val="uk-UA"/>
        </w:rPr>
        <w:t xml:space="preserve">, </w:t>
      </w:r>
      <w:hyperlink r:id="rId13" w:history="1">
        <w:r w:rsidRPr="006671F4">
          <w:rPr>
            <w:rStyle w:val="ac"/>
            <w:rFonts w:ascii="Times New Roman" w:hAnsi="Times New Roman"/>
            <w:color w:val="auto"/>
            <w:sz w:val="28"/>
            <w:szCs w:val="28"/>
            <w:lang w:val="uk-UA"/>
          </w:rPr>
          <w:t>Соляннік К.Є.</w:t>
        </w:r>
      </w:hyperlink>
      <w:r w:rsidRPr="006671F4">
        <w:rPr>
          <w:rFonts w:ascii="Times New Roman" w:hAnsi="Times New Roman" w:cs="Times New Roman"/>
          <w:sz w:val="28"/>
          <w:szCs w:val="28"/>
          <w:lang w:val="uk-UA"/>
        </w:rPr>
        <w:t xml:space="preserve">, </w:t>
      </w:r>
      <w:hyperlink r:id="rId14" w:history="1">
        <w:r w:rsidRPr="006671F4">
          <w:rPr>
            <w:rStyle w:val="ac"/>
            <w:rFonts w:ascii="Times New Roman" w:hAnsi="Times New Roman"/>
            <w:color w:val="auto"/>
            <w:sz w:val="28"/>
            <w:szCs w:val="28"/>
            <w:lang w:val="uk-UA"/>
          </w:rPr>
          <w:t>Величко В.О.</w:t>
        </w:r>
      </w:hyperlink>
      <w:r w:rsidRPr="006671F4">
        <w:rPr>
          <w:rFonts w:ascii="Times New Roman" w:hAnsi="Times New Roman" w:cs="Times New Roman"/>
          <w:sz w:val="28"/>
          <w:szCs w:val="28"/>
          <w:lang w:val="uk-UA"/>
        </w:rPr>
        <w:t xml:space="preserve">, </w:t>
      </w:r>
      <w:hyperlink r:id="rId15" w:history="1">
        <w:r w:rsidRPr="006671F4">
          <w:rPr>
            <w:rStyle w:val="ac"/>
            <w:rFonts w:ascii="Times New Roman" w:hAnsi="Times New Roman"/>
            <w:color w:val="auto"/>
            <w:sz w:val="28"/>
            <w:szCs w:val="28"/>
            <w:lang w:val="uk-UA"/>
          </w:rPr>
          <w:t>Шеверєва В.Є.</w:t>
        </w:r>
      </w:hyperlink>
      <w:r w:rsidRPr="006671F4">
        <w:rPr>
          <w:rFonts w:ascii="Times New Roman" w:hAnsi="Times New Roman" w:cs="Times New Roman"/>
          <w:sz w:val="28"/>
          <w:szCs w:val="28"/>
          <w:lang w:val="uk-UA"/>
        </w:rPr>
        <w:t xml:space="preserve">, </w:t>
      </w:r>
      <w:hyperlink r:id="rId16" w:history="1">
        <w:r w:rsidRPr="006671F4">
          <w:rPr>
            <w:rStyle w:val="ac"/>
            <w:rFonts w:ascii="Times New Roman" w:hAnsi="Times New Roman"/>
            <w:color w:val="auto"/>
            <w:sz w:val="28"/>
            <w:szCs w:val="28"/>
            <w:lang w:val="uk-UA"/>
          </w:rPr>
          <w:t>Фролов О.О.</w:t>
        </w:r>
      </w:hyperlink>
      <w:r w:rsidRPr="006671F4">
        <w:rPr>
          <w:rFonts w:ascii="Times New Roman" w:hAnsi="Times New Roman" w:cs="Times New Roman"/>
          <w:sz w:val="28"/>
          <w:szCs w:val="28"/>
          <w:lang w:val="uk-UA"/>
        </w:rPr>
        <w:t xml:space="preserve">, </w:t>
      </w:r>
      <w:hyperlink r:id="rId17" w:history="1">
        <w:r w:rsidRPr="006671F4">
          <w:rPr>
            <w:rStyle w:val="ac"/>
            <w:rFonts w:ascii="Times New Roman" w:hAnsi="Times New Roman"/>
            <w:color w:val="auto"/>
            <w:sz w:val="28"/>
            <w:szCs w:val="28"/>
            <w:lang w:val="uk-UA"/>
          </w:rPr>
          <w:t>Чиркін А.С.</w:t>
        </w:r>
      </w:hyperlink>
      <w:r w:rsidRPr="006671F4">
        <w:rPr>
          <w:rFonts w:ascii="Times New Roman" w:hAnsi="Times New Roman" w:cs="Times New Roman"/>
          <w:sz w:val="28"/>
          <w:szCs w:val="28"/>
          <w:lang w:val="uk-UA"/>
        </w:rPr>
        <w:t xml:space="preserve">, </w:t>
      </w:r>
      <w:hyperlink r:id="rId18" w:history="1">
        <w:r w:rsidRPr="006671F4">
          <w:rPr>
            <w:rStyle w:val="ac"/>
            <w:rFonts w:ascii="Times New Roman" w:hAnsi="Times New Roman"/>
            <w:color w:val="auto"/>
            <w:sz w:val="28"/>
            <w:szCs w:val="28"/>
            <w:lang w:val="uk-UA"/>
          </w:rPr>
          <w:t>Новак А.О.</w:t>
        </w:r>
      </w:hyperlink>
      <w:r w:rsidRPr="006671F4">
        <w:rPr>
          <w:rFonts w:ascii="Times New Roman" w:hAnsi="Times New Roman" w:cs="Times New Roman"/>
          <w:sz w:val="28"/>
          <w:szCs w:val="28"/>
          <w:lang w:val="uk-UA"/>
        </w:rPr>
        <w:t xml:space="preserve">, </w:t>
      </w:r>
      <w:hyperlink r:id="rId19" w:history="1">
        <w:r w:rsidRPr="006671F4">
          <w:rPr>
            <w:rStyle w:val="ac"/>
            <w:rFonts w:ascii="Times New Roman" w:hAnsi="Times New Roman"/>
            <w:color w:val="auto"/>
            <w:sz w:val="28"/>
            <w:szCs w:val="28"/>
            <w:lang w:val="uk-UA"/>
          </w:rPr>
          <w:t>Муртіщева А.О.</w:t>
        </w:r>
      </w:hyperlink>
      <w:r w:rsidRPr="006671F4">
        <w:rPr>
          <w:rFonts w:ascii="Times New Roman" w:hAnsi="Times New Roman" w:cs="Times New Roman"/>
          <w:sz w:val="28"/>
          <w:szCs w:val="28"/>
          <w:lang w:val="uk-UA"/>
        </w:rPr>
        <w:t xml:space="preserve">, </w:t>
      </w:r>
      <w:hyperlink r:id="rId20" w:history="1">
        <w:r w:rsidRPr="006671F4">
          <w:rPr>
            <w:rStyle w:val="ac"/>
            <w:rFonts w:ascii="Times New Roman" w:hAnsi="Times New Roman"/>
            <w:color w:val="auto"/>
            <w:sz w:val="28"/>
            <w:szCs w:val="28"/>
            <w:lang w:val="uk-UA"/>
          </w:rPr>
          <w:t>Омелько І.І.</w:t>
        </w:r>
      </w:hyperlink>
      <w:r w:rsidRPr="006671F4">
        <w:rPr>
          <w:rFonts w:ascii="Times New Roman" w:hAnsi="Times New Roman" w:cs="Times New Roman"/>
          <w:sz w:val="28"/>
          <w:szCs w:val="28"/>
          <w:lang w:val="uk-UA"/>
        </w:rPr>
        <w:t xml:space="preserve"> Державне будівництво та місцесе самоврядування: Посібник для підготовки до іспиту. – Право, 2019 -212с.</w:t>
      </w:r>
    </w:p>
    <w:p w:rsidR="006671F4" w:rsidRPr="006671F4" w:rsidRDefault="006671F4" w:rsidP="006671F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hyperlink r:id="rId21" w:history="1">
        <w:r w:rsidRPr="006671F4">
          <w:rPr>
            <w:rStyle w:val="ac"/>
            <w:rFonts w:ascii="Times New Roman" w:hAnsi="Times New Roman"/>
            <w:color w:val="auto"/>
            <w:sz w:val="28"/>
            <w:szCs w:val="28"/>
            <w:lang w:val="uk-UA"/>
          </w:rPr>
          <w:t>Любченко П.М.</w:t>
        </w:r>
      </w:hyperlink>
      <w:r w:rsidRPr="006671F4">
        <w:rPr>
          <w:rFonts w:ascii="Times New Roman" w:hAnsi="Times New Roman" w:cs="Times New Roman"/>
          <w:sz w:val="28"/>
          <w:szCs w:val="28"/>
          <w:lang w:val="uk-UA"/>
        </w:rPr>
        <w:t xml:space="preserve"> Муніципальне право: Підручник. – Право,2019.-512с.</w:t>
      </w:r>
    </w:p>
    <w:p w:rsidR="006671F4" w:rsidRPr="00110D3C" w:rsidRDefault="006671F4" w:rsidP="006671F4">
      <w:pPr>
        <w:pStyle w:val="a5"/>
        <w:tabs>
          <w:tab w:val="left" w:pos="900"/>
        </w:tabs>
        <w:ind w:firstLine="0"/>
        <w:jc w:val="both"/>
        <w:rPr>
          <w:szCs w:val="28"/>
        </w:rPr>
      </w:pPr>
    </w:p>
    <w:p w:rsidR="004557C7" w:rsidRPr="004557C7" w:rsidRDefault="004557C7" w:rsidP="004557C7">
      <w:pPr>
        <w:rPr>
          <w:lang w:val="uk-UA"/>
        </w:rPr>
      </w:pPr>
    </w:p>
    <w:p w:rsidR="002F3E13" w:rsidRPr="00110D3C" w:rsidRDefault="002F3E13" w:rsidP="00110D3C">
      <w:pPr>
        <w:pStyle w:val="1"/>
        <w:tabs>
          <w:tab w:val="left" w:pos="900"/>
        </w:tabs>
        <w:ind w:firstLine="360"/>
        <w:jc w:val="both"/>
        <w:rPr>
          <w:b/>
          <w:bCs/>
          <w:szCs w:val="28"/>
        </w:rPr>
      </w:pPr>
      <w:r w:rsidRPr="00110D3C">
        <w:rPr>
          <w:b/>
          <w:bCs/>
          <w:szCs w:val="28"/>
        </w:rPr>
        <w:t>Інтернет-ресурси</w:t>
      </w:r>
    </w:p>
    <w:p w:rsidR="002F3E13" w:rsidRPr="00110D3C" w:rsidRDefault="0079081C"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u w:val="single"/>
        </w:rPr>
      </w:pPr>
      <w:hyperlink r:id="rId22" w:history="1">
        <w:r w:rsidR="002F3E13" w:rsidRPr="00110D3C">
          <w:rPr>
            <w:rStyle w:val="ac"/>
            <w:rFonts w:ascii="Times New Roman" w:hAnsi="Times New Roman"/>
            <w:color w:val="auto"/>
            <w:sz w:val="28"/>
            <w:szCs w:val="28"/>
          </w:rPr>
          <w:t>http://portal.rada.gov.ua</w:t>
        </w:r>
      </w:hyperlink>
      <w:r w:rsidR="002F3E13" w:rsidRPr="00110D3C">
        <w:rPr>
          <w:rFonts w:ascii="Times New Roman" w:hAnsi="Times New Roman" w:cs="Times New Roman"/>
          <w:sz w:val="28"/>
          <w:szCs w:val="28"/>
        </w:rPr>
        <w:tab/>
        <w:t xml:space="preserve"> - Офіційний веб-сайт Верховно</w:t>
      </w:r>
      <w:proofErr w:type="gramStart"/>
      <w:r w:rsidR="002F3E13" w:rsidRPr="00110D3C">
        <w:rPr>
          <w:rFonts w:ascii="Times New Roman" w:hAnsi="Times New Roman" w:cs="Times New Roman"/>
          <w:sz w:val="28"/>
          <w:szCs w:val="28"/>
        </w:rPr>
        <w:t>ї Р</w:t>
      </w:r>
      <w:proofErr w:type="gramEnd"/>
      <w:r w:rsidR="002F3E13" w:rsidRPr="00110D3C">
        <w:rPr>
          <w:rFonts w:ascii="Times New Roman" w:hAnsi="Times New Roman" w:cs="Times New Roman"/>
          <w:sz w:val="28"/>
          <w:szCs w:val="28"/>
        </w:rPr>
        <w:t xml:space="preserve">ади України. </w:t>
      </w:r>
    </w:p>
    <w:p w:rsidR="002F3E13" w:rsidRPr="00110D3C" w:rsidRDefault="0079081C"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u w:val="single"/>
        </w:rPr>
      </w:pPr>
      <w:hyperlink r:id="rId23" w:history="1">
        <w:r w:rsidR="002F3E13" w:rsidRPr="00110D3C">
          <w:rPr>
            <w:rStyle w:val="ac"/>
            <w:rFonts w:ascii="Times New Roman" w:hAnsi="Times New Roman"/>
            <w:color w:val="auto"/>
            <w:sz w:val="28"/>
            <w:szCs w:val="28"/>
          </w:rPr>
          <w:t>http://</w:t>
        </w:r>
        <w:r w:rsidR="002F3E13" w:rsidRPr="00110D3C">
          <w:rPr>
            <w:rStyle w:val="ac"/>
            <w:rFonts w:ascii="Times New Roman" w:hAnsi="Times New Roman"/>
            <w:color w:val="auto"/>
            <w:sz w:val="28"/>
            <w:szCs w:val="28"/>
            <w:lang w:val="en-US"/>
          </w:rPr>
          <w:t>kmu</w:t>
        </w:r>
        <w:r w:rsidR="002F3E13" w:rsidRPr="00110D3C">
          <w:rPr>
            <w:rStyle w:val="ac"/>
            <w:rFonts w:ascii="Times New Roman" w:hAnsi="Times New Roman"/>
            <w:color w:val="auto"/>
            <w:sz w:val="28"/>
            <w:szCs w:val="28"/>
          </w:rPr>
          <w:t>.gov.ua</w:t>
        </w:r>
      </w:hyperlink>
      <w:r w:rsidR="002F3E13" w:rsidRPr="00110D3C">
        <w:rPr>
          <w:rFonts w:ascii="Times New Roman" w:hAnsi="Times New Roman" w:cs="Times New Roman"/>
          <w:sz w:val="28"/>
          <w:szCs w:val="28"/>
        </w:rPr>
        <w:t xml:space="preserve">   - Офіційний веб-сайт Кабінету Міні</w:t>
      </w:r>
      <w:proofErr w:type="gramStart"/>
      <w:r w:rsidR="002F3E13" w:rsidRPr="00110D3C">
        <w:rPr>
          <w:rFonts w:ascii="Times New Roman" w:hAnsi="Times New Roman" w:cs="Times New Roman"/>
          <w:sz w:val="28"/>
          <w:szCs w:val="28"/>
        </w:rPr>
        <w:t>стр</w:t>
      </w:r>
      <w:proofErr w:type="gramEnd"/>
      <w:r w:rsidR="002F3E13" w:rsidRPr="00110D3C">
        <w:rPr>
          <w:rFonts w:ascii="Times New Roman" w:hAnsi="Times New Roman" w:cs="Times New Roman"/>
          <w:sz w:val="28"/>
          <w:szCs w:val="28"/>
        </w:rPr>
        <w:t>ів України.</w:t>
      </w:r>
    </w:p>
    <w:p w:rsidR="002F3E13" w:rsidRPr="00110D3C" w:rsidRDefault="0079081C"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hyperlink r:id="rId24" w:history="1">
        <w:r w:rsidR="002F3E13" w:rsidRPr="00110D3C">
          <w:rPr>
            <w:rFonts w:ascii="Times New Roman" w:hAnsi="Times New Roman" w:cs="Times New Roman"/>
            <w:sz w:val="28"/>
            <w:szCs w:val="28"/>
          </w:rPr>
          <w:t>http://ccu.gov.ua</w:t>
        </w:r>
      </w:hyperlink>
      <w:r w:rsidR="002F3E13" w:rsidRPr="00110D3C">
        <w:rPr>
          <w:rFonts w:ascii="Times New Roman" w:hAnsi="Times New Roman" w:cs="Times New Roman"/>
          <w:sz w:val="28"/>
          <w:szCs w:val="28"/>
        </w:rPr>
        <w:t xml:space="preserve">   - Офіційний веб-сайт Конституційного Суду України.</w:t>
      </w:r>
    </w:p>
    <w:p w:rsidR="002F3E13" w:rsidRPr="00110D3C" w:rsidRDefault="0079081C"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hyperlink r:id="rId25" w:history="1">
        <w:r w:rsidR="002F3E13" w:rsidRPr="00110D3C">
          <w:rPr>
            <w:rFonts w:ascii="Times New Roman" w:hAnsi="Times New Roman" w:cs="Times New Roman"/>
            <w:sz w:val="28"/>
            <w:szCs w:val="28"/>
          </w:rPr>
          <w:t>http://president.gov.ua</w:t>
        </w:r>
      </w:hyperlink>
      <w:r w:rsidR="002F3E13" w:rsidRPr="00110D3C">
        <w:rPr>
          <w:rFonts w:ascii="Times New Roman" w:hAnsi="Times New Roman" w:cs="Times New Roman"/>
          <w:sz w:val="28"/>
          <w:szCs w:val="28"/>
        </w:rPr>
        <w:t xml:space="preserve">  -  Офіційний веб-сайт Президента України. </w:t>
      </w:r>
    </w:p>
    <w:p w:rsidR="002F3E13" w:rsidRPr="00110D3C" w:rsidRDefault="002F3E13"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 xml:space="preserve">http://www.nau.ua </w:t>
      </w:r>
      <w:r w:rsidRPr="00110D3C">
        <w:rPr>
          <w:rFonts w:ascii="Times New Roman" w:hAnsi="Times New Roman" w:cs="Times New Roman"/>
          <w:sz w:val="28"/>
          <w:szCs w:val="28"/>
        </w:rPr>
        <w:tab/>
      </w:r>
      <w:r w:rsidRPr="00110D3C">
        <w:rPr>
          <w:rFonts w:ascii="Times New Roman" w:hAnsi="Times New Roman" w:cs="Times New Roman"/>
          <w:sz w:val="28"/>
          <w:szCs w:val="28"/>
        </w:rPr>
        <w:noBreakHyphen/>
        <w:t> Інформаційно-пошукова правова система "Нормативні акти України (НАУ)".</w:t>
      </w:r>
    </w:p>
    <w:p w:rsidR="002F3E13" w:rsidRPr="00110D3C" w:rsidRDefault="002F3E13" w:rsidP="00110D3C">
      <w:pPr>
        <w:numPr>
          <w:ilvl w:val="0"/>
          <w:numId w:val="5"/>
        </w:numPr>
        <w:tabs>
          <w:tab w:val="clear" w:pos="360"/>
          <w:tab w:val="left" w:pos="426"/>
          <w:tab w:val="left" w:pos="900"/>
          <w:tab w:val="num" w:pos="3119"/>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База даних законодавства</w:t>
      </w:r>
      <w:proofErr w:type="gramStart"/>
      <w:r w:rsidRPr="00110D3C">
        <w:rPr>
          <w:rFonts w:ascii="Times New Roman" w:hAnsi="Times New Roman" w:cs="Times New Roman"/>
          <w:sz w:val="28"/>
          <w:szCs w:val="28"/>
        </w:rPr>
        <w:t xml:space="preserve"> ЄС</w:t>
      </w:r>
      <w:proofErr w:type="gramEnd"/>
      <w:r w:rsidRPr="00110D3C">
        <w:rPr>
          <w:rFonts w:ascii="Times New Roman" w:hAnsi="Times New Roman" w:cs="Times New Roman"/>
          <w:sz w:val="28"/>
          <w:szCs w:val="28"/>
        </w:rPr>
        <w:t xml:space="preserve">: </w:t>
      </w:r>
      <w:hyperlink r:id="rId26" w:history="1">
        <w:r w:rsidRPr="00110D3C">
          <w:rPr>
            <w:rFonts w:ascii="Times New Roman" w:hAnsi="Times New Roman" w:cs="Times New Roman"/>
            <w:sz w:val="28"/>
            <w:szCs w:val="28"/>
          </w:rPr>
          <w:t>http://europa.eu.int/eur-lex</w:t>
        </w:r>
      </w:hyperlink>
    </w:p>
    <w:p w:rsidR="002F3E13" w:rsidRPr="00C5619A" w:rsidRDefault="002F3E13" w:rsidP="00110D3C">
      <w:pPr>
        <w:numPr>
          <w:ilvl w:val="0"/>
          <w:numId w:val="5"/>
        </w:numPr>
        <w:tabs>
          <w:tab w:val="left" w:pos="426"/>
          <w:tab w:val="left" w:pos="900"/>
        </w:tabs>
        <w:spacing w:after="0" w:line="240" w:lineRule="auto"/>
        <w:ind w:left="0" w:firstLine="360"/>
        <w:jc w:val="both"/>
        <w:rPr>
          <w:rFonts w:ascii="Times New Roman" w:hAnsi="Times New Roman" w:cs="Times New Roman"/>
          <w:sz w:val="28"/>
          <w:szCs w:val="28"/>
        </w:rPr>
      </w:pPr>
      <w:r w:rsidRPr="00110D3C">
        <w:rPr>
          <w:rFonts w:ascii="Times New Roman" w:hAnsi="Times New Roman" w:cs="Times New Roman"/>
          <w:sz w:val="28"/>
          <w:szCs w:val="28"/>
        </w:rPr>
        <w:t xml:space="preserve">Бібліотека Міжнародного центру перспективних </w:t>
      </w:r>
      <w:proofErr w:type="gramStart"/>
      <w:r w:rsidRPr="00110D3C">
        <w:rPr>
          <w:rFonts w:ascii="Times New Roman" w:hAnsi="Times New Roman" w:cs="Times New Roman"/>
          <w:sz w:val="28"/>
          <w:szCs w:val="28"/>
        </w:rPr>
        <w:t>досл</w:t>
      </w:r>
      <w:proofErr w:type="gramEnd"/>
      <w:r w:rsidRPr="00110D3C">
        <w:rPr>
          <w:rFonts w:ascii="Times New Roman" w:hAnsi="Times New Roman" w:cs="Times New Roman"/>
          <w:sz w:val="28"/>
          <w:szCs w:val="28"/>
        </w:rPr>
        <w:t xml:space="preserve">іджень. – </w:t>
      </w:r>
      <w:hyperlink r:id="rId27" w:history="1">
        <w:r w:rsidRPr="00110D3C">
          <w:rPr>
            <w:rFonts w:ascii="Times New Roman" w:hAnsi="Times New Roman" w:cs="Times New Roman"/>
            <w:sz w:val="28"/>
            <w:szCs w:val="28"/>
          </w:rPr>
          <w:t>http://www.icps.kiev.ua/library</w:t>
        </w:r>
      </w:hyperlink>
      <w:r w:rsidRPr="00110D3C">
        <w:rPr>
          <w:rFonts w:ascii="Times New Roman" w:hAnsi="Times New Roman" w:cs="Times New Roman"/>
          <w:sz w:val="28"/>
          <w:szCs w:val="28"/>
        </w:rPr>
        <w:t>.</w:t>
      </w:r>
    </w:p>
    <w:p w:rsidR="00C5619A" w:rsidRPr="00110D3C" w:rsidRDefault="00C5619A" w:rsidP="00C5619A">
      <w:pPr>
        <w:pStyle w:val="afa"/>
        <w:numPr>
          <w:ilvl w:val="0"/>
          <w:numId w:val="5"/>
        </w:numPr>
        <w:tabs>
          <w:tab w:val="left" w:pos="900"/>
        </w:tabs>
        <w:jc w:val="both"/>
        <w:rPr>
          <w:color w:val="auto"/>
          <w:sz w:val="28"/>
          <w:szCs w:val="28"/>
          <w:lang w:val="uk-UA"/>
        </w:rPr>
      </w:pPr>
      <w:r w:rsidRPr="00110D3C">
        <w:rPr>
          <w:color w:val="auto"/>
          <w:sz w:val="28"/>
          <w:szCs w:val="28"/>
          <w:lang w:eastAsia="uk-UA"/>
        </w:rPr>
        <w:t>Регіональне та транскордонне співробітництво між Україною та</w:t>
      </w:r>
      <w:proofErr w:type="gramStart"/>
      <w:r w:rsidRPr="00110D3C">
        <w:rPr>
          <w:color w:val="auto"/>
          <w:sz w:val="28"/>
          <w:szCs w:val="28"/>
          <w:lang w:eastAsia="uk-UA"/>
        </w:rPr>
        <w:t xml:space="preserve"> ЄС</w:t>
      </w:r>
      <w:proofErr w:type="gramEnd"/>
      <w:r w:rsidRPr="00110D3C">
        <w:rPr>
          <w:color w:val="auto"/>
          <w:sz w:val="28"/>
          <w:szCs w:val="28"/>
        </w:rPr>
        <w:t xml:space="preserve">/ [Електронний ресурс]. – Режим доступу: </w:t>
      </w:r>
      <w:hyperlink r:id="rId28" w:history="1">
        <w:r w:rsidRPr="00110D3C">
          <w:rPr>
            <w:rStyle w:val="ac"/>
            <w:color w:val="auto"/>
            <w:sz w:val="28"/>
            <w:szCs w:val="28"/>
          </w:rPr>
          <w:t>http://comeuroint.rada.gov.ua/</w:t>
        </w:r>
      </w:hyperlink>
    </w:p>
    <w:p w:rsidR="00C5619A" w:rsidRPr="00110D3C" w:rsidRDefault="00C5619A" w:rsidP="00C5619A">
      <w:pPr>
        <w:tabs>
          <w:tab w:val="left" w:pos="426"/>
          <w:tab w:val="left" w:pos="900"/>
        </w:tabs>
        <w:spacing w:after="0" w:line="240" w:lineRule="auto"/>
        <w:ind w:left="360"/>
        <w:jc w:val="both"/>
        <w:rPr>
          <w:rFonts w:ascii="Times New Roman" w:hAnsi="Times New Roman" w:cs="Times New Roman"/>
          <w:sz w:val="28"/>
          <w:szCs w:val="28"/>
        </w:rPr>
      </w:pPr>
    </w:p>
    <w:p w:rsidR="002F3E13" w:rsidRPr="00641234" w:rsidRDefault="002F3E13" w:rsidP="002F3E13">
      <w:pPr>
        <w:rPr>
          <w:szCs w:val="28"/>
        </w:rPr>
      </w:pPr>
    </w:p>
    <w:p w:rsidR="002F3E13" w:rsidRPr="00641234" w:rsidRDefault="002F3E13" w:rsidP="002F3E13">
      <w:pPr>
        <w:rPr>
          <w:szCs w:val="28"/>
        </w:rPr>
      </w:pPr>
    </w:p>
    <w:p w:rsidR="0019628C" w:rsidRDefault="0019628C"/>
    <w:sectPr w:rsidR="0019628C" w:rsidSect="00601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A7D"/>
    <w:multiLevelType w:val="multilevel"/>
    <w:tmpl w:val="A8881DD8"/>
    <w:styleLink w:val="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325991"/>
    <w:multiLevelType w:val="hybridMultilevel"/>
    <w:tmpl w:val="D3B4315A"/>
    <w:lvl w:ilvl="0" w:tplc="0422000D">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3F3B7094"/>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43526130"/>
    <w:multiLevelType w:val="hybridMultilevel"/>
    <w:tmpl w:val="6728D778"/>
    <w:lvl w:ilvl="0" w:tplc="C580560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7C640F4"/>
    <w:multiLevelType w:val="hybridMultilevel"/>
    <w:tmpl w:val="A0D47F0E"/>
    <w:lvl w:ilvl="0" w:tplc="D80AB518">
      <w:start w:val="1"/>
      <w:numFmt w:val="decimal"/>
      <w:lvlText w:val="%1."/>
      <w:lvlJc w:val="left"/>
      <w:pPr>
        <w:tabs>
          <w:tab w:val="num" w:pos="927"/>
        </w:tabs>
        <w:ind w:left="927" w:hanging="36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F383511"/>
    <w:multiLevelType w:val="hybridMultilevel"/>
    <w:tmpl w:val="2AB49916"/>
    <w:lvl w:ilvl="0" w:tplc="FFFFFFFF">
      <w:start w:val="1"/>
      <w:numFmt w:val="decimal"/>
      <w:lvlText w:val="%1."/>
      <w:lvlJc w:val="left"/>
      <w:pPr>
        <w:tabs>
          <w:tab w:val="num" w:pos="426"/>
        </w:tabs>
        <w:ind w:left="426"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637F422B"/>
    <w:multiLevelType w:val="singleLevel"/>
    <w:tmpl w:val="68E47782"/>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abstractNum>
  <w:abstractNum w:abstractNumId="7">
    <w:nsid w:val="6F210F3F"/>
    <w:multiLevelType w:val="hybridMultilevel"/>
    <w:tmpl w:val="68E48188"/>
    <w:lvl w:ilvl="0" w:tplc="0419000F">
      <w:start w:val="1"/>
      <w:numFmt w:val="decimal"/>
      <w:lvlText w:val="%1."/>
      <w:lvlJc w:val="left"/>
      <w:pPr>
        <w:tabs>
          <w:tab w:val="num" w:pos="720"/>
        </w:tabs>
        <w:ind w:left="720" w:hanging="360"/>
      </w:pPr>
      <w:rPr>
        <w:rFonts w:cs="Times New Roman" w:hint="default"/>
      </w:rPr>
    </w:lvl>
    <w:lvl w:ilvl="1" w:tplc="0422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5"/>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useFELayout/>
  </w:compat>
  <w:rsids>
    <w:rsidRoot w:val="002F3E13"/>
    <w:rsid w:val="000834F1"/>
    <w:rsid w:val="00110D3C"/>
    <w:rsid w:val="0019628C"/>
    <w:rsid w:val="002F3E13"/>
    <w:rsid w:val="0038767C"/>
    <w:rsid w:val="004557C7"/>
    <w:rsid w:val="0060191D"/>
    <w:rsid w:val="006671F4"/>
    <w:rsid w:val="00706656"/>
    <w:rsid w:val="0079081C"/>
    <w:rsid w:val="008D47B7"/>
    <w:rsid w:val="00901704"/>
    <w:rsid w:val="00976983"/>
    <w:rsid w:val="009863AC"/>
    <w:rsid w:val="009A2ECA"/>
    <w:rsid w:val="00AE11BF"/>
    <w:rsid w:val="00BE0F39"/>
    <w:rsid w:val="00C5619A"/>
    <w:rsid w:val="00D26663"/>
    <w:rsid w:val="00DB2915"/>
    <w:rsid w:val="00DB3A53"/>
    <w:rsid w:val="00E0686F"/>
    <w:rsid w:val="00E71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Outline List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1D"/>
  </w:style>
  <w:style w:type="paragraph" w:styleId="1">
    <w:name w:val="heading 1"/>
    <w:basedOn w:val="a"/>
    <w:next w:val="a"/>
    <w:link w:val="10"/>
    <w:qFormat/>
    <w:rsid w:val="002F3E13"/>
    <w:pPr>
      <w:keepNext/>
      <w:spacing w:after="0" w:line="240" w:lineRule="auto"/>
      <w:jc w:val="center"/>
      <w:outlineLvl w:val="0"/>
    </w:pPr>
    <w:rPr>
      <w:rFonts w:ascii="Times New Roman" w:eastAsia="Times New Roman" w:hAnsi="Times New Roman" w:cs="Times New Roman"/>
      <w:sz w:val="28"/>
      <w:szCs w:val="24"/>
      <w:lang w:val="uk-UA"/>
    </w:rPr>
  </w:style>
  <w:style w:type="paragraph" w:styleId="20">
    <w:name w:val="heading 2"/>
    <w:basedOn w:val="a"/>
    <w:next w:val="a"/>
    <w:link w:val="21"/>
    <w:qFormat/>
    <w:rsid w:val="002F3E1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F3E13"/>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paragraph" w:styleId="4">
    <w:name w:val="heading 4"/>
    <w:basedOn w:val="a"/>
    <w:next w:val="a"/>
    <w:link w:val="40"/>
    <w:qFormat/>
    <w:rsid w:val="002F3E13"/>
    <w:pPr>
      <w:keepNext/>
      <w:keepLines/>
      <w:spacing w:before="200" w:after="0" w:line="240" w:lineRule="auto"/>
      <w:outlineLvl w:val="3"/>
    </w:pPr>
    <w:rPr>
      <w:rFonts w:ascii="Cambria" w:eastAsia="Times New Roman" w:hAnsi="Cambria" w:cs="Times New Roman"/>
      <w:b/>
      <w:bCs/>
      <w:i/>
      <w:iCs/>
      <w:color w:val="4F81BD"/>
      <w:sz w:val="24"/>
      <w:szCs w:val="24"/>
      <w:lang w:val="uk-UA"/>
    </w:rPr>
  </w:style>
  <w:style w:type="paragraph" w:styleId="7">
    <w:name w:val="heading 7"/>
    <w:basedOn w:val="a"/>
    <w:next w:val="a"/>
    <w:link w:val="70"/>
    <w:qFormat/>
    <w:rsid w:val="002F3E13"/>
    <w:pPr>
      <w:keepNext/>
      <w:keepLines/>
      <w:spacing w:before="200" w:after="0" w:line="240" w:lineRule="auto"/>
      <w:outlineLvl w:val="6"/>
    </w:pPr>
    <w:rPr>
      <w:rFonts w:ascii="Cambria" w:eastAsia="Times New Roman" w:hAnsi="Cambria" w:cs="Times New Roman"/>
      <w:i/>
      <w:iCs/>
      <w:color w:val="40404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E13"/>
    <w:rPr>
      <w:rFonts w:ascii="Times New Roman" w:eastAsia="Times New Roman" w:hAnsi="Times New Roman" w:cs="Times New Roman"/>
      <w:sz w:val="28"/>
      <w:szCs w:val="24"/>
      <w:lang w:val="uk-UA"/>
    </w:rPr>
  </w:style>
  <w:style w:type="character" w:customStyle="1" w:styleId="21">
    <w:name w:val="Заголовок 2 Знак"/>
    <w:basedOn w:val="a0"/>
    <w:link w:val="20"/>
    <w:rsid w:val="002F3E13"/>
    <w:rPr>
      <w:rFonts w:ascii="Arial" w:eastAsia="Times New Roman" w:hAnsi="Arial" w:cs="Arial"/>
      <w:b/>
      <w:bCs/>
      <w:i/>
      <w:iCs/>
      <w:sz w:val="28"/>
      <w:szCs w:val="28"/>
    </w:rPr>
  </w:style>
  <w:style w:type="character" w:customStyle="1" w:styleId="30">
    <w:name w:val="Заголовок 3 Знак"/>
    <w:basedOn w:val="a0"/>
    <w:link w:val="3"/>
    <w:rsid w:val="002F3E13"/>
    <w:rPr>
      <w:rFonts w:ascii="Times New Roman" w:eastAsia="Times New Roman" w:hAnsi="Times New Roman" w:cs="Times New Roman"/>
      <w:b/>
      <w:bCs/>
      <w:sz w:val="32"/>
      <w:szCs w:val="24"/>
      <w:lang w:val="uk-UA"/>
    </w:rPr>
  </w:style>
  <w:style w:type="character" w:customStyle="1" w:styleId="40">
    <w:name w:val="Заголовок 4 Знак"/>
    <w:basedOn w:val="a0"/>
    <w:link w:val="4"/>
    <w:rsid w:val="002F3E13"/>
    <w:rPr>
      <w:rFonts w:ascii="Cambria" w:eastAsia="Times New Roman" w:hAnsi="Cambria" w:cs="Times New Roman"/>
      <w:b/>
      <w:bCs/>
      <w:i/>
      <w:iCs/>
      <w:color w:val="4F81BD"/>
      <w:sz w:val="24"/>
      <w:szCs w:val="24"/>
      <w:lang w:val="uk-UA"/>
    </w:rPr>
  </w:style>
  <w:style w:type="character" w:customStyle="1" w:styleId="70">
    <w:name w:val="Заголовок 7 Знак"/>
    <w:basedOn w:val="a0"/>
    <w:link w:val="7"/>
    <w:rsid w:val="002F3E13"/>
    <w:rPr>
      <w:rFonts w:ascii="Cambria" w:eastAsia="Times New Roman" w:hAnsi="Cambria" w:cs="Times New Roman"/>
      <w:i/>
      <w:iCs/>
      <w:color w:val="404040"/>
      <w:sz w:val="24"/>
      <w:szCs w:val="24"/>
      <w:lang w:val="uk-UA"/>
    </w:rPr>
  </w:style>
  <w:style w:type="paragraph" w:styleId="a3">
    <w:name w:val="Body Text"/>
    <w:basedOn w:val="a"/>
    <w:link w:val="a4"/>
    <w:rsid w:val="002F3E13"/>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2F3E13"/>
    <w:rPr>
      <w:rFonts w:ascii="Times New Roman" w:eastAsia="Times New Roman" w:hAnsi="Times New Roman" w:cs="Times New Roman"/>
      <w:sz w:val="28"/>
      <w:szCs w:val="24"/>
      <w:lang w:val="uk-UA"/>
    </w:rPr>
  </w:style>
  <w:style w:type="paragraph" w:styleId="a5">
    <w:name w:val="Body Text Indent"/>
    <w:basedOn w:val="a"/>
    <w:link w:val="a6"/>
    <w:rsid w:val="002F3E13"/>
    <w:pPr>
      <w:spacing w:after="0" w:line="240" w:lineRule="auto"/>
      <w:ind w:firstLine="540"/>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2F3E13"/>
    <w:rPr>
      <w:rFonts w:ascii="Times New Roman" w:eastAsia="Times New Roman" w:hAnsi="Times New Roman" w:cs="Times New Roman"/>
      <w:sz w:val="28"/>
      <w:szCs w:val="24"/>
      <w:lang w:val="uk-UA"/>
    </w:rPr>
  </w:style>
  <w:style w:type="paragraph" w:styleId="a7">
    <w:name w:val="footer"/>
    <w:basedOn w:val="a"/>
    <w:link w:val="a8"/>
    <w:rsid w:val="002F3E1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8">
    <w:name w:val="Нижний колонтитул Знак"/>
    <w:basedOn w:val="a0"/>
    <w:link w:val="a7"/>
    <w:rsid w:val="002F3E13"/>
    <w:rPr>
      <w:rFonts w:ascii="Times New Roman" w:eastAsia="Times New Roman" w:hAnsi="Times New Roman" w:cs="Times New Roman"/>
      <w:sz w:val="24"/>
      <w:szCs w:val="24"/>
      <w:lang w:val="uk-UA"/>
    </w:rPr>
  </w:style>
  <w:style w:type="character" w:styleId="a9">
    <w:name w:val="page number"/>
    <w:rsid w:val="002F3E13"/>
    <w:rPr>
      <w:rFonts w:cs="Times New Roman"/>
    </w:rPr>
  </w:style>
  <w:style w:type="paragraph" w:styleId="aa">
    <w:name w:val="header"/>
    <w:basedOn w:val="a"/>
    <w:link w:val="ab"/>
    <w:rsid w:val="002F3E1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b">
    <w:name w:val="Верхний колонтитул Знак"/>
    <w:basedOn w:val="a0"/>
    <w:link w:val="aa"/>
    <w:rsid w:val="002F3E13"/>
    <w:rPr>
      <w:rFonts w:ascii="Times New Roman" w:eastAsia="Times New Roman" w:hAnsi="Times New Roman" w:cs="Times New Roman"/>
      <w:sz w:val="24"/>
      <w:szCs w:val="24"/>
      <w:lang w:val="uk-UA"/>
    </w:rPr>
  </w:style>
  <w:style w:type="character" w:customStyle="1" w:styleId="st131">
    <w:name w:val="st131"/>
    <w:rsid w:val="002F3E13"/>
    <w:rPr>
      <w:i/>
      <w:color w:val="0000FF"/>
    </w:rPr>
  </w:style>
  <w:style w:type="character" w:customStyle="1" w:styleId="st46">
    <w:name w:val="st46"/>
    <w:rsid w:val="002F3E13"/>
    <w:rPr>
      <w:i/>
      <w:color w:val="000000"/>
    </w:rPr>
  </w:style>
  <w:style w:type="paragraph" w:customStyle="1" w:styleId="11">
    <w:name w:val="Абзац списка1"/>
    <w:basedOn w:val="a"/>
    <w:link w:val="ListParagraphChar1"/>
    <w:qFormat/>
    <w:rsid w:val="002F3E13"/>
    <w:pPr>
      <w:spacing w:after="0" w:line="240" w:lineRule="auto"/>
      <w:ind w:left="720"/>
    </w:pPr>
    <w:rPr>
      <w:rFonts w:ascii="Times New Roman" w:eastAsia="Times New Roman" w:hAnsi="Times New Roman" w:cs="Times New Roman"/>
      <w:sz w:val="24"/>
      <w:szCs w:val="24"/>
      <w:lang w:val="uk-UA"/>
    </w:rPr>
  </w:style>
  <w:style w:type="character" w:styleId="ac">
    <w:name w:val="Hyperlink"/>
    <w:rsid w:val="002F3E13"/>
    <w:rPr>
      <w:rFonts w:cs="Times New Roman"/>
      <w:color w:val="0000FF"/>
      <w:u w:val="single"/>
    </w:rPr>
  </w:style>
  <w:style w:type="character" w:customStyle="1" w:styleId="apple-converted-space">
    <w:name w:val="apple-converted-space"/>
    <w:rsid w:val="002F3E13"/>
    <w:rPr>
      <w:rFonts w:cs="Times New Roman"/>
    </w:rPr>
  </w:style>
  <w:style w:type="paragraph" w:styleId="ad">
    <w:name w:val="Normal (Web)"/>
    <w:basedOn w:val="a"/>
    <w:rsid w:val="002F3E13"/>
    <w:pPr>
      <w:shd w:val="clear" w:color="auto" w:fill="282C2F"/>
      <w:spacing w:before="100" w:beforeAutospacing="1" w:after="100" w:afterAutospacing="1" w:line="240" w:lineRule="auto"/>
    </w:pPr>
    <w:rPr>
      <w:rFonts w:ascii="Georgia" w:eastAsia="Times New Roman" w:hAnsi="Georgia" w:cs="Times New Roman"/>
      <w:color w:val="FFFFFF"/>
      <w:sz w:val="17"/>
      <w:szCs w:val="17"/>
      <w:lang w:val="uk-UA"/>
    </w:rPr>
  </w:style>
  <w:style w:type="character" w:styleId="ae">
    <w:name w:val="Strong"/>
    <w:qFormat/>
    <w:rsid w:val="002F3E13"/>
    <w:rPr>
      <w:rFonts w:cs="Times New Roman"/>
      <w:b/>
      <w:bCs/>
    </w:rPr>
  </w:style>
  <w:style w:type="paragraph" w:styleId="22">
    <w:name w:val="Body Text 2"/>
    <w:basedOn w:val="a"/>
    <w:link w:val="23"/>
    <w:rsid w:val="002F3E1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2F3E13"/>
    <w:rPr>
      <w:rFonts w:ascii="Times New Roman" w:eastAsia="Times New Roman" w:hAnsi="Times New Roman" w:cs="Times New Roman"/>
      <w:sz w:val="24"/>
      <w:szCs w:val="24"/>
    </w:rPr>
  </w:style>
  <w:style w:type="table" w:styleId="af">
    <w:name w:val="Table Grid"/>
    <w:basedOn w:val="a1"/>
    <w:rsid w:val="002F3E13"/>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rsid w:val="002F3E13"/>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2F3E13"/>
    <w:rPr>
      <w:rFonts w:ascii="Courier New" w:eastAsia="Times New Roman" w:hAnsi="Courier New" w:cs="Times New Roman"/>
      <w:sz w:val="20"/>
      <w:szCs w:val="20"/>
    </w:rPr>
  </w:style>
  <w:style w:type="paragraph" w:customStyle="1" w:styleId="Just">
    <w:name w:val="Just"/>
    <w:rsid w:val="002F3E1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31">
    <w:name w:val="Body Text Indent 3"/>
    <w:basedOn w:val="a"/>
    <w:link w:val="32"/>
    <w:rsid w:val="002F3E1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F3E13"/>
    <w:rPr>
      <w:rFonts w:ascii="Times New Roman" w:eastAsia="Times New Roman" w:hAnsi="Times New Roman" w:cs="Times New Roman"/>
      <w:sz w:val="16"/>
      <w:szCs w:val="16"/>
    </w:rPr>
  </w:style>
  <w:style w:type="paragraph" w:styleId="af2">
    <w:name w:val="Block Text"/>
    <w:basedOn w:val="a"/>
    <w:rsid w:val="002F3E13"/>
    <w:pPr>
      <w:shd w:val="clear" w:color="auto" w:fill="FFFFFF"/>
      <w:tabs>
        <w:tab w:val="left" w:pos="5117"/>
      </w:tabs>
      <w:spacing w:after="0" w:line="240" w:lineRule="auto"/>
      <w:ind w:left="567" w:right="-185" w:hanging="142"/>
      <w:jc w:val="both"/>
    </w:pPr>
    <w:rPr>
      <w:rFonts w:ascii="Times New Roman" w:eastAsia="Times New Roman" w:hAnsi="Times New Roman" w:cs="Times New Roman"/>
      <w:sz w:val="28"/>
      <w:szCs w:val="17"/>
      <w:lang w:val="uk-UA"/>
    </w:rPr>
  </w:style>
  <w:style w:type="paragraph" w:styleId="33">
    <w:name w:val="Body Text 3"/>
    <w:basedOn w:val="a"/>
    <w:link w:val="34"/>
    <w:rsid w:val="002F3E1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F3E13"/>
    <w:rPr>
      <w:rFonts w:ascii="Times New Roman" w:eastAsia="Times New Roman" w:hAnsi="Times New Roman" w:cs="Times New Roman"/>
      <w:sz w:val="16"/>
      <w:szCs w:val="16"/>
    </w:rPr>
  </w:style>
  <w:style w:type="paragraph" w:customStyle="1" w:styleId="210">
    <w:name w:val="Основной текст с отступом 21"/>
    <w:basedOn w:val="a"/>
    <w:rsid w:val="002F3E13"/>
    <w:pPr>
      <w:tabs>
        <w:tab w:val="left" w:pos="360"/>
      </w:tabs>
      <w:suppressAutoHyphens/>
      <w:spacing w:after="0" w:line="360" w:lineRule="auto"/>
      <w:ind w:left="360" w:hanging="360"/>
      <w:jc w:val="both"/>
    </w:pPr>
    <w:rPr>
      <w:rFonts w:ascii="Times New Roman" w:eastAsia="Times New Roman" w:hAnsi="Times New Roman" w:cs="Times New Roman"/>
      <w:sz w:val="24"/>
      <w:szCs w:val="24"/>
      <w:lang w:val="uk-UA" w:eastAsia="ar-SA"/>
    </w:rPr>
  </w:style>
  <w:style w:type="paragraph" w:styleId="af3">
    <w:name w:val="Document Map"/>
    <w:basedOn w:val="a"/>
    <w:link w:val="af4"/>
    <w:semiHidden/>
    <w:rsid w:val="002F3E13"/>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2F3E13"/>
    <w:rPr>
      <w:rFonts w:ascii="Tahoma" w:eastAsia="Times New Roman" w:hAnsi="Tahoma" w:cs="Tahoma"/>
      <w:sz w:val="20"/>
      <w:szCs w:val="20"/>
      <w:shd w:val="clear" w:color="auto" w:fill="000080"/>
    </w:rPr>
  </w:style>
  <w:style w:type="character" w:customStyle="1" w:styleId="24">
    <w:name w:val="Основной текст2"/>
    <w:rsid w:val="002F3E13"/>
  </w:style>
  <w:style w:type="paragraph" w:styleId="af5">
    <w:name w:val="Title"/>
    <w:basedOn w:val="a"/>
    <w:link w:val="af6"/>
    <w:qFormat/>
    <w:rsid w:val="002F3E13"/>
    <w:pPr>
      <w:spacing w:after="0" w:line="240" w:lineRule="auto"/>
      <w:jc w:val="center"/>
    </w:pPr>
    <w:rPr>
      <w:rFonts w:ascii="Times New Roman" w:eastAsia="Times New Roman" w:hAnsi="Times New Roman" w:cs="Times New Roman"/>
      <w:sz w:val="28"/>
      <w:szCs w:val="24"/>
      <w:lang w:val="uk-UA"/>
    </w:rPr>
  </w:style>
  <w:style w:type="character" w:customStyle="1" w:styleId="af6">
    <w:name w:val="Название Знак"/>
    <w:basedOn w:val="a0"/>
    <w:link w:val="af5"/>
    <w:rsid w:val="002F3E13"/>
    <w:rPr>
      <w:rFonts w:ascii="Times New Roman" w:eastAsia="Times New Roman" w:hAnsi="Times New Roman" w:cs="Times New Roman"/>
      <w:sz w:val="28"/>
      <w:szCs w:val="24"/>
      <w:lang w:val="uk-UA"/>
    </w:rPr>
  </w:style>
  <w:style w:type="paragraph" w:customStyle="1" w:styleId="44">
    <w:name w:val="Заголовок 44"/>
    <w:basedOn w:val="a"/>
    <w:next w:val="a"/>
    <w:rsid w:val="002F3E13"/>
    <w:pPr>
      <w:keepNext/>
      <w:suppressAutoHyphens/>
      <w:spacing w:before="360" w:after="120" w:line="240" w:lineRule="auto"/>
      <w:outlineLvl w:val="3"/>
    </w:pPr>
    <w:rPr>
      <w:rFonts w:ascii="Arial" w:eastAsia="Calibri" w:hAnsi="Arial" w:cs="Times New Roman"/>
      <w:b/>
      <w:bCs/>
      <w:color w:val="000000"/>
      <w:sz w:val="28"/>
      <w:szCs w:val="20"/>
      <w:lang w:val="uk-UA" w:eastAsia="uk-UA"/>
    </w:rPr>
  </w:style>
  <w:style w:type="paragraph" w:styleId="af7">
    <w:name w:val="List Paragraph"/>
    <w:basedOn w:val="a"/>
    <w:uiPriority w:val="99"/>
    <w:qFormat/>
    <w:rsid w:val="002F3E13"/>
    <w:pPr>
      <w:autoSpaceDE w:val="0"/>
      <w:autoSpaceDN w:val="0"/>
      <w:spacing w:after="0" w:line="240" w:lineRule="auto"/>
      <w:ind w:left="720"/>
    </w:pPr>
    <w:rPr>
      <w:rFonts w:ascii="Times New Roman" w:eastAsia="Calibri" w:hAnsi="Times New Roman" w:cs="Times New Roman"/>
      <w:sz w:val="20"/>
      <w:szCs w:val="20"/>
      <w:lang w:val="uk-UA"/>
    </w:rPr>
  </w:style>
  <w:style w:type="paragraph" w:customStyle="1" w:styleId="12">
    <w:name w:val="Стиль1"/>
    <w:basedOn w:val="a"/>
    <w:rsid w:val="002F3E13"/>
    <w:pPr>
      <w:spacing w:after="0" w:line="240" w:lineRule="auto"/>
      <w:ind w:firstLine="425"/>
    </w:pPr>
    <w:rPr>
      <w:rFonts w:ascii="Baltica" w:eastAsia="Calibri" w:hAnsi="Baltica" w:cs="Times New Roman"/>
      <w:sz w:val="19"/>
      <w:szCs w:val="20"/>
      <w:lang w:val="uk-UA" w:eastAsia="en-US"/>
    </w:rPr>
  </w:style>
  <w:style w:type="character" w:customStyle="1" w:styleId="rvts44">
    <w:name w:val="rvts44"/>
    <w:rsid w:val="002F3E13"/>
    <w:rPr>
      <w:rFonts w:cs="Times New Roman"/>
    </w:rPr>
  </w:style>
  <w:style w:type="character" w:customStyle="1" w:styleId="af8">
    <w:name w:val="Текст сноски Знак"/>
    <w:aliases w:val="Текст сноски-FN Знак,Oaeno niinee-FN Знак,Oaeno niinee Ciae Знак,Table_Footnote_last Знак1,Footnote Text Char Знак Знак Знак,Footnote Text Char Знак Знак1,Текст сноски Знак Знак Знак Знак Знак,Текст сноски Знак Знак Знак"/>
    <w:link w:val="af9"/>
    <w:semiHidden/>
    <w:locked/>
    <w:rsid w:val="002F3E13"/>
    <w:rPr>
      <w:sz w:val="24"/>
    </w:rPr>
  </w:style>
  <w:style w:type="paragraph" w:styleId="af9">
    <w:name w:val="footnote text"/>
    <w:aliases w:val="Текст сноски-FN,Oaeno niinee-FN,Oaeno niinee Ciae,Table_Footnote_last,Footnote Text Char Знак Знак,Footnote Text Char Знак,Текст сноски Знак Знак Знак Знак,Текст сноски Знак Знак,Table_Footnote_last Знак"/>
    <w:basedOn w:val="a"/>
    <w:link w:val="af8"/>
    <w:semiHidden/>
    <w:rsid w:val="002F3E13"/>
    <w:pPr>
      <w:spacing w:after="0" w:line="240" w:lineRule="auto"/>
    </w:pPr>
    <w:rPr>
      <w:sz w:val="24"/>
    </w:rPr>
  </w:style>
  <w:style w:type="character" w:customStyle="1" w:styleId="13">
    <w:name w:val="Текст сноски Знак1"/>
    <w:basedOn w:val="a0"/>
    <w:uiPriority w:val="99"/>
    <w:semiHidden/>
    <w:rsid w:val="002F3E13"/>
    <w:rPr>
      <w:sz w:val="20"/>
      <w:szCs w:val="20"/>
    </w:rPr>
  </w:style>
  <w:style w:type="paragraph" w:styleId="afa">
    <w:name w:val="endnote text"/>
    <w:basedOn w:val="a"/>
    <w:link w:val="afb"/>
    <w:semiHidden/>
    <w:rsid w:val="002F3E13"/>
    <w:pPr>
      <w:spacing w:after="0" w:line="240" w:lineRule="auto"/>
    </w:pPr>
    <w:rPr>
      <w:rFonts w:ascii="Times New Roman" w:eastAsia="Calibri" w:hAnsi="Times New Roman" w:cs="Times New Roman"/>
      <w:color w:val="000000"/>
      <w:sz w:val="20"/>
      <w:szCs w:val="20"/>
    </w:rPr>
  </w:style>
  <w:style w:type="character" w:customStyle="1" w:styleId="afb">
    <w:name w:val="Текст концевой сноски Знак"/>
    <w:basedOn w:val="a0"/>
    <w:link w:val="afa"/>
    <w:semiHidden/>
    <w:rsid w:val="002F3E13"/>
    <w:rPr>
      <w:rFonts w:ascii="Times New Roman" w:eastAsia="Calibri" w:hAnsi="Times New Roman" w:cs="Times New Roman"/>
      <w:color w:val="000000"/>
      <w:sz w:val="20"/>
      <w:szCs w:val="20"/>
    </w:rPr>
  </w:style>
  <w:style w:type="paragraph" w:customStyle="1" w:styleId="afc">
    <w:name w:val="текст сноски"/>
    <w:basedOn w:val="a"/>
    <w:rsid w:val="002F3E13"/>
    <w:pPr>
      <w:widowControl w:val="0"/>
      <w:autoSpaceDE w:val="0"/>
      <w:autoSpaceDN w:val="0"/>
      <w:spacing w:after="0" w:line="240" w:lineRule="auto"/>
    </w:pPr>
    <w:rPr>
      <w:rFonts w:ascii="Times New Roman" w:eastAsia="Calibri" w:hAnsi="Times New Roman" w:cs="Times New Roman"/>
      <w:sz w:val="20"/>
      <w:szCs w:val="20"/>
    </w:rPr>
  </w:style>
  <w:style w:type="character" w:customStyle="1" w:styleId="pathway1">
    <w:name w:val="pathway1"/>
    <w:rsid w:val="002F3E13"/>
    <w:rPr>
      <w:rFonts w:cs="Times New Roman"/>
      <w:b/>
      <w:bCs/>
      <w:color w:val="000000"/>
    </w:rPr>
  </w:style>
  <w:style w:type="character" w:customStyle="1" w:styleId="spelle">
    <w:name w:val="spelle"/>
    <w:rsid w:val="002F3E13"/>
    <w:rPr>
      <w:rFonts w:cs="Times New Roman"/>
    </w:rPr>
  </w:style>
  <w:style w:type="character" w:styleId="afd">
    <w:name w:val="FollowedHyperlink"/>
    <w:rsid w:val="002F3E13"/>
    <w:rPr>
      <w:rFonts w:cs="Times New Roman"/>
      <w:color w:val="800080"/>
      <w:u w:val="single"/>
    </w:rPr>
  </w:style>
  <w:style w:type="paragraph" w:styleId="HTML">
    <w:name w:val="HTML Preformatted"/>
    <w:basedOn w:val="a"/>
    <w:link w:val="HTML0"/>
    <w:rsid w:val="002F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rPr>
  </w:style>
  <w:style w:type="character" w:customStyle="1" w:styleId="HTML0">
    <w:name w:val="Стандартный HTML Знак"/>
    <w:basedOn w:val="a0"/>
    <w:link w:val="HTML"/>
    <w:rsid w:val="002F3E13"/>
    <w:rPr>
      <w:rFonts w:ascii="Courier New" w:eastAsia="Calibri" w:hAnsi="Courier New" w:cs="Courier New"/>
      <w:color w:val="000000"/>
      <w:sz w:val="21"/>
      <w:szCs w:val="21"/>
    </w:rPr>
  </w:style>
  <w:style w:type="character" w:styleId="afe">
    <w:name w:val="footnote reference"/>
    <w:semiHidden/>
    <w:rsid w:val="002F3E13"/>
    <w:rPr>
      <w:rFonts w:cs="Times New Roman"/>
      <w:vertAlign w:val="superscript"/>
    </w:rPr>
  </w:style>
  <w:style w:type="character" w:customStyle="1" w:styleId="mw-headline">
    <w:name w:val="mw-headline"/>
    <w:rsid w:val="002F3E13"/>
    <w:rPr>
      <w:rFonts w:cs="Times New Roman"/>
    </w:rPr>
  </w:style>
  <w:style w:type="character" w:customStyle="1" w:styleId="editsection1">
    <w:name w:val="editsection1"/>
    <w:rsid w:val="002F3E13"/>
    <w:rPr>
      <w:rFonts w:cs="Times New Roman"/>
    </w:rPr>
  </w:style>
  <w:style w:type="numbering" w:styleId="1ai">
    <w:name w:val="Outline List 1"/>
    <w:basedOn w:val="a2"/>
    <w:rsid w:val="002F3E13"/>
    <w:pPr>
      <w:numPr>
        <w:numId w:val="7"/>
      </w:numPr>
    </w:pPr>
  </w:style>
  <w:style w:type="paragraph" w:customStyle="1" w:styleId="text">
    <w:name w:val="text"/>
    <w:basedOn w:val="a"/>
    <w:rsid w:val="002F3E13"/>
    <w:pPr>
      <w:spacing w:after="0" w:line="240" w:lineRule="auto"/>
      <w:jc w:val="both"/>
    </w:pPr>
    <w:rPr>
      <w:rFonts w:ascii="Verdana" w:eastAsia="Times New Roman" w:hAnsi="Verdana" w:cs="Times New Roman"/>
      <w:color w:val="000000"/>
      <w:sz w:val="16"/>
      <w:szCs w:val="24"/>
      <w:lang w:val="uk-UA"/>
    </w:rPr>
  </w:style>
  <w:style w:type="numbering" w:customStyle="1" w:styleId="2">
    <w:name w:val="Стиль2"/>
    <w:rsid w:val="002F3E13"/>
    <w:pPr>
      <w:numPr>
        <w:numId w:val="8"/>
      </w:numPr>
    </w:pPr>
  </w:style>
  <w:style w:type="paragraph" w:styleId="25">
    <w:name w:val="Body Text Indent 2"/>
    <w:basedOn w:val="a"/>
    <w:link w:val="26"/>
    <w:rsid w:val="002F3E13"/>
    <w:pPr>
      <w:spacing w:after="120" w:line="480" w:lineRule="auto"/>
      <w:ind w:left="283"/>
    </w:pPr>
    <w:rPr>
      <w:rFonts w:ascii="Times New Roman" w:eastAsia="Times New Roman" w:hAnsi="Times New Roman" w:cs="Times New Roman"/>
      <w:sz w:val="24"/>
      <w:szCs w:val="24"/>
      <w:lang w:val="uk-UA"/>
    </w:rPr>
  </w:style>
  <w:style w:type="character" w:customStyle="1" w:styleId="26">
    <w:name w:val="Основной текст с отступом 2 Знак"/>
    <w:basedOn w:val="a0"/>
    <w:link w:val="25"/>
    <w:rsid w:val="002F3E13"/>
    <w:rPr>
      <w:rFonts w:ascii="Times New Roman" w:eastAsia="Times New Roman" w:hAnsi="Times New Roman" w:cs="Times New Roman"/>
      <w:sz w:val="24"/>
      <w:szCs w:val="24"/>
      <w:lang w:val="uk-UA"/>
    </w:rPr>
  </w:style>
  <w:style w:type="paragraph" w:customStyle="1" w:styleId="14">
    <w:name w:val="Обычный1"/>
    <w:basedOn w:val="a"/>
    <w:rsid w:val="002F3E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
    <w:name w:val="Emphasis"/>
    <w:qFormat/>
    <w:rsid w:val="002F3E13"/>
    <w:rPr>
      <w:i/>
      <w:iCs/>
    </w:rPr>
  </w:style>
  <w:style w:type="paragraph" w:styleId="aff0">
    <w:name w:val="Subtitle"/>
    <w:basedOn w:val="a"/>
    <w:link w:val="aff1"/>
    <w:qFormat/>
    <w:rsid w:val="002F3E13"/>
    <w:pPr>
      <w:spacing w:after="0" w:line="240" w:lineRule="auto"/>
      <w:jc w:val="center"/>
    </w:pPr>
    <w:rPr>
      <w:rFonts w:ascii="Times New Roman" w:eastAsia="Calibri" w:hAnsi="Times New Roman" w:cs="Times New Roman"/>
      <w:sz w:val="36"/>
      <w:szCs w:val="24"/>
      <w:lang w:val="uk-UA"/>
    </w:rPr>
  </w:style>
  <w:style w:type="character" w:customStyle="1" w:styleId="aff1">
    <w:name w:val="Подзаголовок Знак"/>
    <w:basedOn w:val="a0"/>
    <w:link w:val="aff0"/>
    <w:rsid w:val="002F3E13"/>
    <w:rPr>
      <w:rFonts w:ascii="Times New Roman" w:eastAsia="Calibri" w:hAnsi="Times New Roman" w:cs="Times New Roman"/>
      <w:sz w:val="36"/>
      <w:szCs w:val="24"/>
      <w:lang w:val="uk-UA"/>
    </w:rPr>
  </w:style>
  <w:style w:type="character" w:customStyle="1" w:styleId="7pt">
    <w:name w:val="Основной текст + 7 pt"/>
    <w:rsid w:val="002F3E13"/>
    <w:rPr>
      <w:rFonts w:ascii="Times New Roman" w:hAnsi="Times New Roman" w:cs="Times New Roman"/>
      <w:color w:val="000000"/>
      <w:spacing w:val="1"/>
      <w:w w:val="100"/>
      <w:sz w:val="14"/>
      <w:szCs w:val="14"/>
      <w:shd w:val="clear" w:color="auto" w:fill="FFFFFF"/>
      <w:lang w:val="uk-UA" w:eastAsia="uk-UA"/>
    </w:rPr>
  </w:style>
  <w:style w:type="paragraph" w:customStyle="1" w:styleId="TextBody">
    <w:name w:val="Text Body"/>
    <w:basedOn w:val="a"/>
    <w:semiHidden/>
    <w:rsid w:val="002F3E13"/>
    <w:pPr>
      <w:suppressAutoHyphens/>
      <w:spacing w:after="120" w:line="288" w:lineRule="auto"/>
    </w:pPr>
    <w:rPr>
      <w:rFonts w:ascii="Calibri" w:eastAsia="Times New Roman" w:hAnsi="Calibri" w:cs="Times New Roman"/>
    </w:rPr>
  </w:style>
  <w:style w:type="paragraph" w:customStyle="1" w:styleId="15">
    <w:name w:val="Без интервала1"/>
    <w:rsid w:val="002F3E13"/>
    <w:pPr>
      <w:suppressAutoHyphens/>
      <w:spacing w:after="0" w:line="240" w:lineRule="auto"/>
    </w:pPr>
    <w:rPr>
      <w:rFonts w:ascii="Calibri" w:eastAsia="Times New Roman" w:hAnsi="Calibri" w:cs="Calibri"/>
    </w:rPr>
  </w:style>
  <w:style w:type="paragraph" w:customStyle="1" w:styleId="Default">
    <w:name w:val="Default"/>
    <w:rsid w:val="002F3E13"/>
    <w:pPr>
      <w:suppressAutoHyphens/>
      <w:spacing w:after="0" w:line="240" w:lineRule="auto"/>
    </w:pPr>
    <w:rPr>
      <w:rFonts w:ascii="Times New Roman" w:eastAsia="MS Mincho" w:hAnsi="Times New Roman" w:cs="Times New Roman"/>
      <w:color w:val="000000"/>
      <w:sz w:val="24"/>
      <w:szCs w:val="24"/>
      <w:lang w:val="uk-UA" w:eastAsia="ja-JP"/>
    </w:rPr>
  </w:style>
  <w:style w:type="paragraph" w:customStyle="1" w:styleId="Numerik1">
    <w:name w:val="Numerik1"/>
    <w:basedOn w:val="a"/>
    <w:rsid w:val="002F3E13"/>
    <w:pPr>
      <w:widowControl w:val="0"/>
      <w:suppressAutoHyphens/>
      <w:spacing w:after="20" w:line="252" w:lineRule="auto"/>
      <w:ind w:left="454" w:hanging="454"/>
      <w:jc w:val="both"/>
    </w:pPr>
    <w:rPr>
      <w:rFonts w:ascii="Arial" w:eastAsia="Times New Roman" w:hAnsi="Arial" w:cs="Times New Roman"/>
      <w:sz w:val="24"/>
      <w:szCs w:val="20"/>
      <w:lang w:val="en-AU"/>
    </w:rPr>
  </w:style>
  <w:style w:type="character" w:customStyle="1" w:styleId="200">
    <w:name w:val="Знак Знак20"/>
    <w:locked/>
    <w:rsid w:val="002F3E13"/>
    <w:rPr>
      <w:sz w:val="28"/>
      <w:szCs w:val="24"/>
      <w:lang w:val="uk-UA" w:eastAsia="ru-RU" w:bidi="ar-SA"/>
    </w:rPr>
  </w:style>
  <w:style w:type="character" w:customStyle="1" w:styleId="16">
    <w:name w:val="Знак Знак1"/>
    <w:semiHidden/>
    <w:locked/>
    <w:rsid w:val="002F3E13"/>
    <w:rPr>
      <w:lang w:val="en-US" w:eastAsia="en-US" w:bidi="ar-SA"/>
    </w:rPr>
  </w:style>
  <w:style w:type="character" w:customStyle="1" w:styleId="71">
    <w:name w:val="Знак Знак7"/>
    <w:locked/>
    <w:rsid w:val="002F3E13"/>
    <w:rPr>
      <w:sz w:val="16"/>
      <w:szCs w:val="16"/>
      <w:lang w:val="ru-RU" w:eastAsia="ru-RU" w:bidi="ar-SA"/>
    </w:rPr>
  </w:style>
  <w:style w:type="paragraph" w:styleId="aff2">
    <w:name w:val="No Spacing"/>
    <w:uiPriority w:val="99"/>
    <w:qFormat/>
    <w:rsid w:val="000834F1"/>
    <w:pPr>
      <w:spacing w:after="0" w:line="240" w:lineRule="auto"/>
    </w:pPr>
    <w:rPr>
      <w:rFonts w:ascii="Calibri" w:eastAsia="Times New Roman" w:hAnsi="Calibri" w:cs="Calibri"/>
    </w:rPr>
  </w:style>
  <w:style w:type="character" w:customStyle="1" w:styleId="7pt0pt">
    <w:name w:val="Основной текст + 7 pt;Интервал 0 pt"/>
    <w:basedOn w:val="a0"/>
    <w:rsid w:val="000834F1"/>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uk-UA" w:eastAsia="uk-UA" w:bidi="uk-UA"/>
    </w:rPr>
  </w:style>
  <w:style w:type="character" w:customStyle="1" w:styleId="65pt0pt">
    <w:name w:val="Основной текст + 6;5 pt;Полужирный;Интервал 0 pt"/>
    <w:basedOn w:val="a0"/>
    <w:rsid w:val="000834F1"/>
    <w:rPr>
      <w:rFonts w:ascii="Times New Roman" w:eastAsia="Times New Roman" w:hAnsi="Times New Roman" w:cs="Times New Roman"/>
      <w:b/>
      <w:bCs/>
      <w:i w:val="0"/>
      <w:iCs w:val="0"/>
      <w:smallCaps w:val="0"/>
      <w:strike w:val="0"/>
      <w:color w:val="000000"/>
      <w:spacing w:val="4"/>
      <w:w w:val="100"/>
      <w:position w:val="0"/>
      <w:sz w:val="13"/>
      <w:szCs w:val="13"/>
      <w:u w:val="none"/>
      <w:shd w:val="clear" w:color="auto" w:fill="FFFFFF"/>
      <w:lang w:val="uk-UA" w:eastAsia="uk-UA" w:bidi="uk-UA"/>
    </w:rPr>
  </w:style>
  <w:style w:type="paragraph" w:customStyle="1" w:styleId="aff3">
    <w:name w:val="Абзац списку"/>
    <w:basedOn w:val="a"/>
    <w:qFormat/>
    <w:rsid w:val="000834F1"/>
    <w:pPr>
      <w:spacing w:after="0" w:line="240" w:lineRule="auto"/>
      <w:ind w:left="708"/>
    </w:pPr>
    <w:rPr>
      <w:rFonts w:ascii="Times New Roman" w:eastAsia="Times New Roman" w:hAnsi="Times New Roman" w:cs="Times New Roman"/>
      <w:sz w:val="24"/>
      <w:szCs w:val="24"/>
      <w:lang w:val="uk-UA"/>
    </w:rPr>
  </w:style>
  <w:style w:type="paragraph" w:styleId="aff4">
    <w:name w:val="Balloon Text"/>
    <w:basedOn w:val="a"/>
    <w:link w:val="aff5"/>
    <w:uiPriority w:val="99"/>
    <w:semiHidden/>
    <w:unhideWhenUsed/>
    <w:rsid w:val="004557C7"/>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4557C7"/>
    <w:rPr>
      <w:rFonts w:ascii="Tahoma" w:hAnsi="Tahoma" w:cs="Tahoma"/>
      <w:sz w:val="16"/>
      <w:szCs w:val="16"/>
    </w:rPr>
  </w:style>
  <w:style w:type="character" w:customStyle="1" w:styleId="ListParagraphChar1">
    <w:name w:val="List Paragraph Char1"/>
    <w:link w:val="11"/>
    <w:locked/>
    <w:rsid w:val="00AE11BF"/>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kniga.ua/autor/petrishina-m-o/" TargetMode="External"/><Relationship Id="rId13" Type="http://schemas.openxmlformats.org/officeDocument/2006/relationships/hyperlink" Target="https://jurkniga.ua/autor/solyannik-k-e/" TargetMode="External"/><Relationship Id="rId18" Type="http://schemas.openxmlformats.org/officeDocument/2006/relationships/hyperlink" Target="https://jurkniga.ua/autor/novak-a-o/" TargetMode="External"/><Relationship Id="rId26" Type="http://schemas.openxmlformats.org/officeDocument/2006/relationships/hyperlink" Target="http://europa.eu.int/eur-lex" TargetMode="External"/><Relationship Id="rId3" Type="http://schemas.openxmlformats.org/officeDocument/2006/relationships/settings" Target="settings.xml"/><Relationship Id="rId21" Type="http://schemas.openxmlformats.org/officeDocument/2006/relationships/hyperlink" Target="https://jurkniga.ua/autor/liubchenko-p-m/" TargetMode="External"/><Relationship Id="rId7" Type="http://schemas.openxmlformats.org/officeDocument/2006/relationships/hyperlink" Target="https://jurkniga.ua/autor/bodrova-i-i/" TargetMode="External"/><Relationship Id="rId12" Type="http://schemas.openxmlformats.org/officeDocument/2006/relationships/hyperlink" Target="https://jurkniga.ua/autor/chelombitko-l-v/" TargetMode="External"/><Relationship Id="rId17" Type="http://schemas.openxmlformats.org/officeDocument/2006/relationships/hyperlink" Target="https://jurkniga.ua/autor/chirkin-a-v/" TargetMode="External"/><Relationship Id="rId25" Type="http://schemas.openxmlformats.org/officeDocument/2006/relationships/hyperlink" Target="http://president.gov.ua" TargetMode="External"/><Relationship Id="rId2" Type="http://schemas.openxmlformats.org/officeDocument/2006/relationships/styles" Target="styles.xml"/><Relationship Id="rId16" Type="http://schemas.openxmlformats.org/officeDocument/2006/relationships/hyperlink" Target="https://jurkniga.ua/autor/frolov-o-o/" TargetMode="External"/><Relationship Id="rId20" Type="http://schemas.openxmlformats.org/officeDocument/2006/relationships/hyperlink" Target="https://jurkniga.ua/autor/omelko-i-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urkniga.ua/autor/liubchenko-p-m/" TargetMode="External"/><Relationship Id="rId11" Type="http://schemas.openxmlformats.org/officeDocument/2006/relationships/hyperlink" Target="https://jurkniga.ua/autor/steshenko-t-v/" TargetMode="External"/><Relationship Id="rId24" Type="http://schemas.openxmlformats.org/officeDocument/2006/relationships/hyperlink" Target="http://ccu.gov.ua" TargetMode="External"/><Relationship Id="rId5" Type="http://schemas.openxmlformats.org/officeDocument/2006/relationships/hyperlink" Target="https://jurkniga.ua/autor/serogina-s-g/" TargetMode="External"/><Relationship Id="rId15" Type="http://schemas.openxmlformats.org/officeDocument/2006/relationships/hyperlink" Target="https://jurkniga.ua/autor/shevereva-v-e/" TargetMode="External"/><Relationship Id="rId23" Type="http://schemas.openxmlformats.org/officeDocument/2006/relationships/hyperlink" Target="http://kmu.gov.ua" TargetMode="External"/><Relationship Id="rId28" Type="http://schemas.openxmlformats.org/officeDocument/2006/relationships/hyperlink" Target="http://comeuroint.rada.gov.ua/" TargetMode="External"/><Relationship Id="rId10" Type="http://schemas.openxmlformats.org/officeDocument/2006/relationships/hyperlink" Target="https://jurkniga.ua/autor/boldirev-s-v/" TargetMode="External"/><Relationship Id="rId19" Type="http://schemas.openxmlformats.org/officeDocument/2006/relationships/hyperlink" Target="https://jurkniga.ua/autor/murtisheva-a-o/"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jurkniga.ua/autor/lyaluk-o-u/" TargetMode="External"/><Relationship Id="rId14" Type="http://schemas.openxmlformats.org/officeDocument/2006/relationships/hyperlink" Target="https://jurkniga.ua/autor/velichko-v-o/" TargetMode="External"/><Relationship Id="rId22" Type="http://schemas.openxmlformats.org/officeDocument/2006/relationships/hyperlink" Target="http://portal.rada.gov.ua" TargetMode="External"/><Relationship Id="rId27" Type="http://schemas.openxmlformats.org/officeDocument/2006/relationships/hyperlink" Target="http://www.icps.kiev.ua/librar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4314</Words>
  <Characters>24591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4</cp:revision>
  <dcterms:created xsi:type="dcterms:W3CDTF">2019-11-25T10:52:00Z</dcterms:created>
  <dcterms:modified xsi:type="dcterms:W3CDTF">2019-12-22T08:06:00Z</dcterms:modified>
</cp:coreProperties>
</file>